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D0" w:rsidRDefault="004675D0" w:rsidP="004675D0">
      <w:pPr>
        <w:pStyle w:val="NoSpacing"/>
        <w:tabs>
          <w:tab w:val="left" w:pos="8505"/>
        </w:tabs>
        <w:jc w:val="center"/>
        <w:rPr>
          <w:rFonts w:ascii="Times New Roman" w:hAnsi="Times New Roman" w:cs="Times New Roman"/>
          <w:b/>
          <w:sz w:val="24"/>
        </w:rPr>
      </w:pPr>
      <w:r>
        <w:rPr>
          <w:rFonts w:ascii="Times New Roman" w:hAnsi="Times New Roman" w:cs="Times New Roman"/>
          <w:b/>
          <w:sz w:val="28"/>
          <w:szCs w:val="28"/>
        </w:rPr>
        <w:t>Z á p i s n i c a</w:t>
      </w:r>
    </w:p>
    <w:p w:rsidR="004675D0" w:rsidRDefault="004675D0" w:rsidP="004675D0">
      <w:pPr>
        <w:pStyle w:val="NoSpacing"/>
        <w:tabs>
          <w:tab w:val="left" w:pos="8505"/>
        </w:tabs>
        <w:ind w:left="567"/>
        <w:jc w:val="center"/>
        <w:rPr>
          <w:rFonts w:ascii="Times New Roman" w:hAnsi="Times New Roman" w:cs="Times New Roman"/>
          <w:b/>
          <w:sz w:val="24"/>
        </w:rPr>
      </w:pPr>
    </w:p>
    <w:p w:rsidR="004675D0" w:rsidRDefault="004675D0" w:rsidP="004675D0">
      <w:pPr>
        <w:spacing w:after="0"/>
        <w:ind w:left="284" w:hanging="284"/>
        <w:jc w:val="center"/>
        <w:rPr>
          <w:rFonts w:ascii="Times New Roman" w:eastAsia="Times New Roman" w:hAnsi="Times New Roman"/>
          <w:b/>
          <w:sz w:val="24"/>
        </w:rPr>
      </w:pPr>
      <w:r>
        <w:rPr>
          <w:rFonts w:ascii="Times New Roman" w:eastAsia="Times New Roman" w:hAnsi="Times New Roman"/>
          <w:b/>
          <w:sz w:val="24"/>
        </w:rPr>
        <w:t xml:space="preserve">              z  členskej schôdze občianskeho združenia Športového klubu ORAVAMAN  konanej dňa </w:t>
      </w:r>
      <w:r>
        <w:rPr>
          <w:rFonts w:ascii="Times New Roman" w:eastAsia="Times New Roman" w:hAnsi="Times New Roman"/>
          <w:b/>
          <w:color w:val="auto"/>
          <w:sz w:val="24"/>
        </w:rPr>
        <w:t>09.03.</w:t>
      </w:r>
      <w:r>
        <w:rPr>
          <w:rFonts w:ascii="Times New Roman" w:eastAsia="Times New Roman" w:hAnsi="Times New Roman"/>
          <w:b/>
          <w:sz w:val="24"/>
        </w:rPr>
        <w:t xml:space="preserve">2024 o 17.00 hodine  v penzióne </w:t>
      </w:r>
      <w:proofErr w:type="spellStart"/>
      <w:r>
        <w:rPr>
          <w:rFonts w:ascii="Times New Roman" w:eastAsia="Times New Roman" w:hAnsi="Times New Roman"/>
          <w:b/>
          <w:sz w:val="24"/>
        </w:rPr>
        <w:t>Pribiskô</w:t>
      </w:r>
      <w:proofErr w:type="spellEnd"/>
      <w:r>
        <w:rPr>
          <w:rFonts w:ascii="Times New Roman" w:eastAsia="Times New Roman" w:hAnsi="Times New Roman"/>
          <w:b/>
          <w:sz w:val="24"/>
        </w:rPr>
        <w:t>.</w:t>
      </w:r>
    </w:p>
    <w:p w:rsidR="004675D0" w:rsidRDefault="004675D0" w:rsidP="004675D0">
      <w:pPr>
        <w:spacing w:after="0"/>
        <w:jc w:val="center"/>
        <w:rPr>
          <w:rFonts w:ascii="Times New Roman" w:eastAsia="Times New Roman" w:hAnsi="Times New Roman"/>
          <w:b/>
          <w:sz w:val="24"/>
        </w:rPr>
      </w:pPr>
    </w:p>
    <w:p w:rsidR="004675D0" w:rsidRDefault="004675D0" w:rsidP="004675D0">
      <w:pPr>
        <w:ind w:left="284"/>
        <w:jc w:val="both"/>
        <w:rPr>
          <w:rFonts w:ascii="Times New Roman" w:hAnsi="Times New Roman"/>
          <w:b/>
          <w:sz w:val="24"/>
        </w:rPr>
      </w:pPr>
      <w:r>
        <w:rPr>
          <w:rFonts w:ascii="Times New Roman" w:hAnsi="Times New Roman"/>
          <w:b/>
          <w:sz w:val="24"/>
        </w:rPr>
        <w:t>Program schôdze :</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1. Otvorenie.</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2. Voľba overovateľa zápisu a návrhovej komisie.</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3. Správa o činnosti ŠK ORAVAMAN za rok 2023.</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4. Správa o činnosti výboru ŠK ORAVAMAN za rok  2023.</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5. Správa o hospodárení ŠK ORAVAMAN za rok 2023.</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6. Športový kalendár ŠK ORAVAMAN v roku 2024.</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7. Predpokladaný rozpočet a plán práce klubu na rok 2024.</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8. Zmena vnútornej smernice  o prevádzke cestného motorového vozidla.</w:t>
      </w:r>
    </w:p>
    <w:p w:rsidR="004675D0" w:rsidRDefault="004675D0" w:rsidP="004675D0">
      <w:pPr>
        <w:spacing w:after="0" w:line="240" w:lineRule="auto"/>
        <w:jc w:val="both"/>
        <w:rPr>
          <w:rFonts w:ascii="Times New Roman" w:hAnsi="Times New Roman"/>
          <w:b/>
          <w:sz w:val="24"/>
        </w:rPr>
      </w:pPr>
      <w:r>
        <w:rPr>
          <w:rFonts w:ascii="Times New Roman" w:hAnsi="Times New Roman"/>
          <w:b/>
          <w:sz w:val="24"/>
        </w:rPr>
        <w:t xml:space="preserve">                                      9. Inventarizácia majetku ŠK ORAVAMAN k 31.12.2023.</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10 Správa revíznej komisie za rok 2023</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 xml:space="preserve">11. Príprava 13. ročníka </w:t>
      </w:r>
      <w:proofErr w:type="spellStart"/>
      <w:r>
        <w:rPr>
          <w:rFonts w:ascii="Times New Roman" w:hAnsi="Times New Roman"/>
          <w:b/>
          <w:sz w:val="24"/>
        </w:rPr>
        <w:t>Oravaman</w:t>
      </w:r>
      <w:proofErr w:type="spellEnd"/>
      <w:r>
        <w:rPr>
          <w:rFonts w:ascii="Times New Roman" w:hAnsi="Times New Roman"/>
          <w:b/>
          <w:sz w:val="24"/>
        </w:rPr>
        <w:t xml:space="preserve">, 8. ročníka JÁNOŠÍK a 2. ročníka Beh na Pálenicu.. </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12. Stav členskej základne ŠK ORAVAMAN k 31.12.2023 a správa návrhovej komisie.</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13. Diskusia.</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14 Uznesenie.</w:t>
      </w:r>
    </w:p>
    <w:p w:rsidR="004675D0" w:rsidRDefault="004675D0" w:rsidP="004675D0">
      <w:pPr>
        <w:spacing w:after="0" w:line="240" w:lineRule="auto"/>
        <w:ind w:left="2268"/>
        <w:jc w:val="both"/>
        <w:rPr>
          <w:rFonts w:ascii="Times New Roman" w:hAnsi="Times New Roman"/>
          <w:b/>
          <w:sz w:val="24"/>
        </w:rPr>
      </w:pPr>
      <w:r>
        <w:rPr>
          <w:rFonts w:ascii="Times New Roman" w:hAnsi="Times New Roman"/>
          <w:b/>
          <w:sz w:val="24"/>
        </w:rPr>
        <w:t>15. Záver.</w:t>
      </w:r>
    </w:p>
    <w:p w:rsidR="004675D0" w:rsidRDefault="004675D0" w:rsidP="004675D0">
      <w:pPr>
        <w:spacing w:after="0" w:line="240" w:lineRule="auto"/>
        <w:ind w:left="2268"/>
        <w:jc w:val="both"/>
        <w:rPr>
          <w:rFonts w:ascii="Times New Roman" w:hAnsi="Times New Roman"/>
          <w:b/>
          <w:sz w:val="24"/>
        </w:rPr>
      </w:pPr>
    </w:p>
    <w:p w:rsidR="004675D0" w:rsidRDefault="004675D0" w:rsidP="004675D0">
      <w:pPr>
        <w:spacing w:after="0" w:line="100" w:lineRule="atLeast"/>
        <w:ind w:left="284"/>
        <w:jc w:val="both"/>
        <w:rPr>
          <w:rFonts w:ascii="Times New Roman" w:hAnsi="Times New Roman"/>
          <w:b/>
          <w:sz w:val="24"/>
        </w:rPr>
      </w:pPr>
      <w:r>
        <w:rPr>
          <w:rFonts w:ascii="Times New Roman" w:hAnsi="Times New Roman"/>
          <w:b/>
          <w:sz w:val="24"/>
        </w:rPr>
        <w:t>Počet prítomných členov ŠK: 1 - hodinu po začatí  29 / z toho 12 splnomocnenie</w:t>
      </w:r>
    </w:p>
    <w:p w:rsidR="004675D0" w:rsidRDefault="004675D0" w:rsidP="004675D0">
      <w:pPr>
        <w:spacing w:after="0"/>
        <w:ind w:left="284"/>
        <w:jc w:val="both"/>
        <w:rPr>
          <w:rFonts w:ascii="Times New Roman" w:hAnsi="Times New Roman"/>
          <w:sz w:val="24"/>
        </w:rPr>
      </w:pPr>
      <w:r>
        <w:rPr>
          <w:rFonts w:ascii="Times New Roman" w:hAnsi="Times New Roman"/>
          <w:b/>
          <w:sz w:val="24"/>
        </w:rPr>
        <w:t>Prezenčná listina :</w:t>
      </w:r>
      <w:r>
        <w:rPr>
          <w:rFonts w:ascii="Times New Roman" w:hAnsi="Times New Roman"/>
          <w:sz w:val="24"/>
        </w:rPr>
        <w:t xml:space="preserve">  viď. záznam   </w:t>
      </w:r>
    </w:p>
    <w:p w:rsidR="004675D0" w:rsidRDefault="004675D0" w:rsidP="004675D0">
      <w:pPr>
        <w:spacing w:after="0"/>
        <w:ind w:left="284"/>
        <w:jc w:val="both"/>
        <w:rPr>
          <w:rFonts w:ascii="Times New Roman" w:hAnsi="Times New Roman"/>
          <w:sz w:val="24"/>
        </w:rPr>
      </w:pPr>
    </w:p>
    <w:p w:rsidR="004675D0" w:rsidRDefault="004675D0" w:rsidP="004675D0">
      <w:pPr>
        <w:spacing w:after="0" w:line="240" w:lineRule="auto"/>
        <w:ind w:left="284"/>
        <w:jc w:val="both"/>
        <w:rPr>
          <w:rFonts w:ascii="Times New Roman" w:eastAsia="Times New Roman" w:hAnsi="Times New Roman"/>
          <w:sz w:val="24"/>
        </w:rPr>
      </w:pPr>
      <w:r>
        <w:rPr>
          <w:rFonts w:ascii="Times New Roman" w:hAnsi="Times New Roman"/>
          <w:b/>
          <w:bCs/>
          <w:sz w:val="24"/>
        </w:rPr>
        <w:t>ad. 1:</w:t>
      </w:r>
      <w:r>
        <w:rPr>
          <w:rFonts w:ascii="Times New Roman" w:hAnsi="Times New Roman"/>
          <w:sz w:val="24"/>
        </w:rPr>
        <w:t xml:space="preserve">   Schôdzu Športového klubu ORAVAMAN (ďalej len klubu) zahájil a prítomných privítal predseda klubu Ing. Peter Paľa (ďalej len predseda),  prítomných oboznámil s programom schôdze a. zároveň vyhodnotil plnenie úloh prijatých na členskej  schôdzi  konanej dňa 11.03.2023:</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1.  Hospodár ŠK ORAVAMAN, poverený vedením účtovníctva klubu, viedol </w:t>
      </w:r>
      <w:r>
        <w:rPr>
          <w:rFonts w:ascii="Times New Roman" w:hAnsi="Times New Roman"/>
          <w:sz w:val="24"/>
        </w:rPr>
        <w:t xml:space="preserve">každému  subjektu vlastný podúčet a  vlastnú finančnú evidenciu. Samostatne účet pre športovú činnosť klubu  s podúčtom pre „lyžiarov“, „triatlonistov“ a „bežcov“ a samostatne účet pre organizované športového podujatia s podúčtom pre 12. ročníka ORAVAMAN, 7. ročníka JÁNOŠÍK.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2.  Výkonný výbor pokračoval v zabezpečovaní materiálneho vybavenia na chod športového klubu v  kategóriách muži, ženy  a žiaci.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3. Výkonný výbor pristupoval zodpovedne, predovšetkým predseda,  k získavaniu finančných prostriedkov na zabezpečenie  činnosti klubu cestou aktívneho vyhľadávania sponzorov. Podarilo sa  získať finančných prostriedky na organizovanie športových podujatí v sume 24.000,-€.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4. Členské za klub aj za aktívnych členov do Slovenskej triatlonovej únie, Slovenskej lyžiarskej asociácie a do Slovenského atletického zväzu bolo uhradené v stanovenom termíne. </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sz w:val="24"/>
        </w:rPr>
        <w:t xml:space="preserve">5. 12. ročník triatlonových pretekov </w:t>
      </w:r>
      <w:proofErr w:type="spellStart"/>
      <w:r>
        <w:rPr>
          <w:rFonts w:ascii="Times New Roman" w:eastAsia="Times New Roman" w:hAnsi="Times New Roman"/>
          <w:sz w:val="24"/>
        </w:rPr>
        <w:t>Oravaman</w:t>
      </w:r>
      <w:proofErr w:type="spellEnd"/>
      <w:r>
        <w:rPr>
          <w:rFonts w:ascii="Times New Roman" w:eastAsia="Times New Roman" w:hAnsi="Times New Roman"/>
          <w:sz w:val="24"/>
        </w:rPr>
        <w:t xml:space="preserve"> (15.07.2023), 7</w:t>
      </w:r>
      <w:r>
        <w:rPr>
          <w:rFonts w:ascii="Times New Roman" w:hAnsi="Times New Roman"/>
          <w:sz w:val="24"/>
        </w:rPr>
        <w:t xml:space="preserve">. ročník JÁNOŠÍK (09.09.2023) a 1. Ročník Beh na Pálenicu (21.10.20023) organizačný </w:t>
      </w:r>
      <w:r>
        <w:rPr>
          <w:rFonts w:ascii="Times New Roman" w:eastAsia="Times New Roman" w:hAnsi="Times New Roman"/>
          <w:color w:val="000000"/>
          <w:sz w:val="24"/>
        </w:rPr>
        <w:t xml:space="preserve"> výbor klubu zorganizoval v súlade s plánom a propozíciami podujatia.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color w:val="000000"/>
          <w:sz w:val="24"/>
        </w:rPr>
        <w:t>6. Hospodár klubu</w:t>
      </w:r>
      <w:r>
        <w:rPr>
          <w:rFonts w:ascii="Times New Roman" w:hAnsi="Times New Roman"/>
          <w:sz w:val="24"/>
        </w:rPr>
        <w:t xml:space="preserve"> nepreplácal </w:t>
      </w:r>
      <w:r>
        <w:rPr>
          <w:rFonts w:ascii="Times New Roman" w:eastAsia="Times New Roman" w:hAnsi="Times New Roman"/>
          <w:color w:val="000000"/>
          <w:sz w:val="24"/>
        </w:rPr>
        <w:t>p</w:t>
      </w:r>
      <w:r>
        <w:rPr>
          <w:rFonts w:ascii="Times New Roman" w:hAnsi="Times New Roman"/>
          <w:sz w:val="24"/>
        </w:rPr>
        <w:t>retekárom výdavky spojené s účasťou na  pretekoch, ktoré neboli  uvedené v schválenom Športovom kalendári na rok 2023 ani  účasť na pretekoch v zahraničí.</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sz w:val="24"/>
        </w:rPr>
        <w:t>7.</w:t>
      </w:r>
      <w:r>
        <w:rPr>
          <w:rFonts w:ascii="Times New Roman" w:eastAsia="Times New Roman" w:hAnsi="Times New Roman"/>
          <w:color w:val="000000"/>
          <w:sz w:val="24"/>
        </w:rPr>
        <w:t xml:space="preserve">  Duatlonové preteky v rámci Pltníckeho dňa obce Nižná neboli zorganizované, ako náhrada boli zorganizované detské duatlonové preteky v mesiaci september s účasťou 70 detí. </w:t>
      </w:r>
    </w:p>
    <w:p w:rsidR="004675D0" w:rsidRDefault="004675D0" w:rsidP="004675D0">
      <w:pPr>
        <w:spacing w:after="0" w:line="240" w:lineRule="auto"/>
        <w:ind w:left="426"/>
        <w:jc w:val="both"/>
        <w:rPr>
          <w:rFonts w:ascii="Times New Roman" w:hAnsi="Times New Roman"/>
          <w:sz w:val="24"/>
        </w:rPr>
      </w:pPr>
      <w:r>
        <w:rPr>
          <w:rFonts w:ascii="Times New Roman" w:eastAsia="Times New Roman" w:hAnsi="Times New Roman"/>
          <w:color w:val="000000"/>
          <w:sz w:val="24"/>
        </w:rPr>
        <w:t xml:space="preserve">8. Výročná členská schôdza bola zorganizovaná a uskutočnená v stanovenom termíne. </w:t>
      </w:r>
    </w:p>
    <w:p w:rsidR="004675D0" w:rsidRDefault="004675D0" w:rsidP="004675D0">
      <w:pPr>
        <w:spacing w:after="0" w:line="240" w:lineRule="auto"/>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bCs/>
          <w:sz w:val="24"/>
        </w:rPr>
        <w:t xml:space="preserve">ad. 2: </w:t>
      </w:r>
      <w:r>
        <w:rPr>
          <w:rFonts w:ascii="Times New Roman" w:hAnsi="Times New Roman"/>
          <w:sz w:val="24"/>
        </w:rPr>
        <w:t xml:space="preserve">  Riadiaci schôdze predniesol návrh na :</w:t>
      </w:r>
    </w:p>
    <w:p w:rsidR="004675D0" w:rsidRDefault="004675D0" w:rsidP="004403CD">
      <w:pPr>
        <w:pStyle w:val="Odsekzoznamu1"/>
        <w:numPr>
          <w:ilvl w:val="0"/>
          <w:numId w:val="1"/>
        </w:numPr>
        <w:spacing w:after="0" w:line="240" w:lineRule="auto"/>
        <w:ind w:left="284" w:firstLine="0"/>
        <w:jc w:val="both"/>
        <w:rPr>
          <w:rFonts w:ascii="Times New Roman" w:hAnsi="Times New Roman"/>
          <w:sz w:val="24"/>
        </w:rPr>
      </w:pPr>
      <w:r>
        <w:rPr>
          <w:rFonts w:ascii="Times New Roman" w:hAnsi="Times New Roman"/>
          <w:sz w:val="24"/>
        </w:rPr>
        <w:t xml:space="preserve"> zapisovateľa :  Ing. Zuzana Miková, </w:t>
      </w:r>
    </w:p>
    <w:p w:rsidR="004675D0" w:rsidRDefault="004675D0" w:rsidP="004675D0">
      <w:pPr>
        <w:pStyle w:val="Odsekzoznamu1"/>
        <w:spacing w:after="0" w:line="240" w:lineRule="auto"/>
        <w:ind w:left="0" w:firstLine="284"/>
        <w:jc w:val="both"/>
        <w:rPr>
          <w:rFonts w:ascii="Times New Roman" w:eastAsia="Times New Roman" w:hAnsi="Times New Roman"/>
          <w:sz w:val="24"/>
        </w:rPr>
      </w:pPr>
      <w:r>
        <w:rPr>
          <w:rFonts w:ascii="Times New Roman" w:hAnsi="Times New Roman"/>
          <w:sz w:val="24"/>
        </w:rPr>
        <w:t xml:space="preserve">-       návrhovú komisiu: Ing. Daniel Paľa a Jozef </w:t>
      </w:r>
      <w:proofErr w:type="spellStart"/>
      <w:r>
        <w:rPr>
          <w:rFonts w:ascii="Times New Roman" w:hAnsi="Times New Roman"/>
          <w:sz w:val="24"/>
        </w:rPr>
        <w:t>Juriňák</w:t>
      </w:r>
      <w:proofErr w:type="spellEnd"/>
      <w:r>
        <w:rPr>
          <w:rFonts w:ascii="Times New Roman" w:hAnsi="Times New Roman"/>
          <w:sz w:val="24"/>
        </w:rPr>
        <w:t xml:space="preserve"> </w:t>
      </w:r>
    </w:p>
    <w:p w:rsidR="004675D0" w:rsidRDefault="004675D0" w:rsidP="004675D0">
      <w:pPr>
        <w:spacing w:after="0" w:line="240" w:lineRule="auto"/>
        <w:ind w:left="284"/>
        <w:jc w:val="both"/>
        <w:rPr>
          <w:rFonts w:ascii="Times New Roman" w:eastAsia="Times New Roman" w:hAnsi="Times New Roman"/>
          <w:sz w:val="24"/>
        </w:rPr>
      </w:pPr>
    </w:p>
    <w:p w:rsidR="004675D0" w:rsidRDefault="004675D0" w:rsidP="004675D0">
      <w:pPr>
        <w:spacing w:after="0" w:line="240" w:lineRule="auto"/>
        <w:ind w:left="284"/>
        <w:jc w:val="both"/>
        <w:rPr>
          <w:rFonts w:ascii="Times New Roman" w:eastAsia="Times New Roman" w:hAnsi="Times New Roman"/>
          <w:sz w:val="24"/>
        </w:rPr>
      </w:pPr>
      <w:r>
        <w:rPr>
          <w:rFonts w:ascii="Times New Roman" w:eastAsia="Times New Roman" w:hAnsi="Times New Roman"/>
          <w:sz w:val="24"/>
        </w:rPr>
        <w:t xml:space="preserve">O prednesenom návrhu nechal hlasovať spoločne.  </w:t>
      </w:r>
    </w:p>
    <w:p w:rsidR="004675D0" w:rsidRDefault="004675D0" w:rsidP="004675D0">
      <w:pPr>
        <w:spacing w:after="0" w:line="240" w:lineRule="auto"/>
        <w:ind w:left="284"/>
        <w:jc w:val="both"/>
        <w:rPr>
          <w:rFonts w:ascii="Times New Roman" w:hAnsi="Times New Roman"/>
          <w:sz w:val="24"/>
        </w:rPr>
      </w:pPr>
      <w:r>
        <w:rPr>
          <w:rFonts w:ascii="Times New Roman" w:eastAsia="Times New Roman" w:hAnsi="Times New Roman"/>
          <w:sz w:val="24"/>
        </w:rPr>
        <w:t>Hlasovanie:  Za: 29  splnomocnenie   Proti: 0     Zdržal sa: 0</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 xml:space="preserve">Zapisovateľka a návrhová komisia boli zvolení.      </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bCs/>
          <w:sz w:val="24"/>
        </w:rPr>
        <w:t>ad. 3:</w:t>
      </w:r>
      <w:r>
        <w:rPr>
          <w:rFonts w:ascii="Times New Roman" w:hAnsi="Times New Roman"/>
          <w:sz w:val="24"/>
        </w:rPr>
        <w:t xml:space="preserve">   Riadiaci schôdze  predniesol správu o činnosti klubu za obdobie   roku 2023. V správe, ktorá je prílohou tohto zápisu,  zhodnotil dosiahnuté športové výsledky, ako i poukázal na úspechy v oblasti organizovania športových podujatí v roku 2023. </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sz w:val="24"/>
        </w:rPr>
        <w:t xml:space="preserve">ad. 4: </w:t>
      </w:r>
      <w:r>
        <w:rPr>
          <w:rFonts w:ascii="Times New Roman" w:hAnsi="Times New Roman"/>
          <w:sz w:val="24"/>
        </w:rPr>
        <w:t xml:space="preserve"> Správu o </w:t>
      </w:r>
      <w:r>
        <w:rPr>
          <w:rFonts w:ascii="Times New Roman" w:hAnsi="Times New Roman"/>
          <w:b/>
        </w:rPr>
        <w:t> </w:t>
      </w:r>
      <w:r>
        <w:rPr>
          <w:rFonts w:ascii="Times New Roman" w:hAnsi="Times New Roman"/>
        </w:rPr>
        <w:t>činnosti výboru za rok 2023</w:t>
      </w:r>
      <w:r>
        <w:rPr>
          <w:rFonts w:ascii="Times New Roman" w:hAnsi="Times New Roman"/>
          <w:sz w:val="24"/>
        </w:rPr>
        <w:t xml:space="preserve"> predniesol riadiaci schôdze. V správe konštatoval,  že výbor pre rok 2023 naplánoval 7 výborových schôdzí,  celkom sa však výbor zišiel len 6-krát. Jeden krát to bolo v súvislosti s prípravou členskej schôdze konanej 11.03.2023,   jeden krát   v súvislosti s vyhodnotením členskej schôdze a prijatím opatrení na zabezpečenie pretekov </w:t>
      </w:r>
      <w:proofErr w:type="spellStart"/>
      <w:r>
        <w:rPr>
          <w:rFonts w:ascii="Times New Roman" w:hAnsi="Times New Roman"/>
          <w:sz w:val="24"/>
        </w:rPr>
        <w:t>Oravaman</w:t>
      </w:r>
      <w:proofErr w:type="spellEnd"/>
      <w:r>
        <w:rPr>
          <w:rFonts w:ascii="Times New Roman" w:hAnsi="Times New Roman"/>
          <w:sz w:val="24"/>
        </w:rPr>
        <w:t xml:space="preserve">, Jánošík, Detský duatlon a Beh na Pálenicu, jeden krát v súvislosti s tvorbou podkladov do rozpočtu obce a prípravy podkladov na činnosť klubu v roku 2024,  jeden krát v súvislosti s vyhodnotením činnosti za rok 2023, prípravy športového kalendára na rok 2024 a  prípravy podkladov k aktualizácii členstva v klube a trikrát v súvislosti s vyhodnotením podujatí </w:t>
      </w:r>
      <w:proofErr w:type="spellStart"/>
      <w:r>
        <w:rPr>
          <w:rFonts w:ascii="Times New Roman" w:hAnsi="Times New Roman"/>
          <w:sz w:val="24"/>
        </w:rPr>
        <w:t>Oravaman</w:t>
      </w:r>
      <w:proofErr w:type="spellEnd"/>
      <w:r>
        <w:rPr>
          <w:rFonts w:ascii="Times New Roman" w:hAnsi="Times New Roman"/>
          <w:sz w:val="24"/>
        </w:rPr>
        <w:t>, JÁNOŠÍK a Beh na Pálenicu a jeden krát súvislosti s vyhodnotením spracovaných materiálov na členskú schôdzu za rok 2023.</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color w:val="000000"/>
          <w:sz w:val="24"/>
        </w:rPr>
      </w:pPr>
      <w:r>
        <w:rPr>
          <w:rFonts w:ascii="Times New Roman" w:hAnsi="Times New Roman"/>
          <w:b/>
          <w:bCs/>
          <w:sz w:val="24"/>
        </w:rPr>
        <w:t xml:space="preserve">ad. 5: </w:t>
      </w:r>
      <w:r>
        <w:rPr>
          <w:rFonts w:ascii="Times New Roman" w:hAnsi="Times New Roman"/>
          <w:sz w:val="24"/>
        </w:rPr>
        <w:t xml:space="preserve">  Správu o hospodárení klubu za rok 2023, ktorá je prílohou tohto zápisu, predniesol riadiaci schôdze. Okrem iného informoval, že 12. ročník Oravaman,7. ročník JÁNOŠÍK a 1. ročník Beh na Pálenicu boli zorganizované v naplánovaných termínoch.   </w:t>
      </w:r>
      <w:r>
        <w:rPr>
          <w:rFonts w:ascii="Times New Roman" w:hAnsi="Times New Roman"/>
          <w:color w:val="000000"/>
          <w:sz w:val="24"/>
        </w:rPr>
        <w:t>Členská schôdza zobrala správu na vedomie.</w:t>
      </w:r>
    </w:p>
    <w:p w:rsidR="004675D0" w:rsidRDefault="004675D0" w:rsidP="004675D0">
      <w:pPr>
        <w:spacing w:after="0" w:line="240" w:lineRule="auto"/>
        <w:ind w:left="284"/>
        <w:jc w:val="both"/>
        <w:rPr>
          <w:rFonts w:ascii="Times New Roman" w:hAnsi="Times New Roman"/>
          <w:color w:val="000000"/>
          <w:sz w:val="24"/>
        </w:rPr>
      </w:pPr>
    </w:p>
    <w:p w:rsidR="004675D0" w:rsidRDefault="004675D0" w:rsidP="004675D0">
      <w:pPr>
        <w:spacing w:after="0" w:line="240" w:lineRule="auto"/>
        <w:ind w:left="284" w:firstLine="425"/>
        <w:jc w:val="both"/>
        <w:rPr>
          <w:rFonts w:ascii="Times New Roman" w:hAnsi="Times New Roman"/>
          <w:sz w:val="24"/>
        </w:rPr>
      </w:pPr>
      <w:r>
        <w:rPr>
          <w:rFonts w:ascii="Times New Roman" w:hAnsi="Times New Roman"/>
          <w:b/>
          <w:sz w:val="24"/>
        </w:rPr>
        <w:t>ad. 6:</w:t>
      </w:r>
      <w:r>
        <w:rPr>
          <w:rFonts w:ascii="Times New Roman" w:hAnsi="Times New Roman"/>
          <w:sz w:val="24"/>
        </w:rPr>
        <w:t xml:space="preserve">  So športovým kalendárom klubu na rok 2024 oboznámil prítomných riadiaci schôdze. Športový kalendár je prílohou tohto zápisu, avšak je potrebné, aby členovia klubu doplnili tento kalendár menovite a svoje podklady zaslali na e-mailovú adresu </w:t>
      </w:r>
      <w:hyperlink r:id="rId5" w:history="1">
        <w:r>
          <w:rPr>
            <w:rStyle w:val="Hypertextovodkaz"/>
            <w:rFonts w:ascii="Times New Roman" w:hAnsi="Times New Roman"/>
            <w:sz w:val="24"/>
          </w:rPr>
          <w:t>danopala57@gmail.com</w:t>
        </w:r>
      </w:hyperlink>
      <w:r>
        <w:rPr>
          <w:rFonts w:ascii="Times New Roman" w:hAnsi="Times New Roman"/>
          <w:sz w:val="24"/>
        </w:rPr>
        <w:t xml:space="preserve">. Reálne vyplnený </w:t>
      </w:r>
      <w:r>
        <w:rPr>
          <w:rFonts w:ascii="Times New Roman" w:hAnsi="Times New Roman"/>
          <w:b/>
          <w:sz w:val="24"/>
        </w:rPr>
        <w:t>Športový kalendár na rok 2024</w:t>
      </w:r>
      <w:r>
        <w:rPr>
          <w:rFonts w:ascii="Times New Roman" w:hAnsi="Times New Roman"/>
          <w:sz w:val="24"/>
        </w:rPr>
        <w:t xml:space="preserve"> bude slúžiť ako podklad k vyúčtovaniu účasti na jednotlivých pretekoch. Pretekárovi, ktorý nie je uvedený v  </w:t>
      </w:r>
      <w:r>
        <w:rPr>
          <w:rFonts w:ascii="Times New Roman" w:hAnsi="Times New Roman"/>
          <w:b/>
          <w:sz w:val="24"/>
        </w:rPr>
        <w:t>Športovom kalendári na rok 2024</w:t>
      </w:r>
      <w:r>
        <w:rPr>
          <w:rFonts w:ascii="Times New Roman" w:hAnsi="Times New Roman"/>
          <w:sz w:val="24"/>
        </w:rPr>
        <w:t xml:space="preserve">, alebo sa nezúčastňuje pravidelnej tréningovej činnosti, výdavky nebudú preplatené.  Taktiež pripomenul, že k  vyúčtovaniu nákladov za účasť na pretekoch je </w:t>
      </w:r>
      <w:r>
        <w:rPr>
          <w:rFonts w:ascii="Times New Roman" w:hAnsi="Times New Roman"/>
          <w:b/>
          <w:sz w:val="24"/>
        </w:rPr>
        <w:t xml:space="preserve">nevyhnutné  priložiť: </w:t>
      </w:r>
      <w:r>
        <w:rPr>
          <w:rFonts w:ascii="Times New Roman" w:hAnsi="Times New Roman"/>
          <w:b/>
          <w:sz w:val="24"/>
        </w:rPr>
        <w:tab/>
      </w:r>
      <w:r>
        <w:rPr>
          <w:rFonts w:ascii="Times New Roman" w:hAnsi="Times New Roman"/>
          <w:b/>
          <w:sz w:val="24"/>
        </w:rPr>
        <w:br/>
        <w:t xml:space="preserve">- dôsledne vyplnené doklady (cestovný príkaz, tlačivo vyúčtovanie podujatia, doklad o zaplatení štartovného, propozície k pretekom, výsledkovú listinu, kópiu OEV, dokladu o havarijnom poistení použitého vozidla a žiadosť na použitie súkromného vozidla). Kópiu OEV, dokladu o havarijnom poistení použitého vozidla a žiadosť na použitie súkromného vozidla </w:t>
      </w:r>
      <w:r>
        <w:rPr>
          <w:rFonts w:ascii="Times New Roman" w:hAnsi="Times New Roman"/>
          <w:sz w:val="24"/>
        </w:rPr>
        <w:t xml:space="preserve">je potrebné predložiť na podpis predsedovi klubu najneskôr deň pred odchodom na príslušné podujatie. Ostatné doklady  je potrebné predložiť na vyúčtovanie </w:t>
      </w:r>
      <w:r>
        <w:rPr>
          <w:rFonts w:ascii="Times New Roman" w:hAnsi="Times New Roman"/>
          <w:b/>
          <w:sz w:val="24"/>
        </w:rPr>
        <w:t>do desiatich dní po ukončení pretekov, avšak len za daný kalendárny mesiac. Pri prechode z mesiaca do mesiaca platí taktiež termín desať dní</w:t>
      </w:r>
      <w:r>
        <w:rPr>
          <w:rFonts w:ascii="Times New Roman" w:hAnsi="Times New Roman"/>
          <w:sz w:val="24"/>
        </w:rPr>
        <w:t xml:space="preserve">.          Skonštatoval, že toto sa naším športovcom darilo plniť a len výnimočne sa stávalo, že doklady boli predkladané  až po mesiaci. </w:t>
      </w:r>
      <w:r>
        <w:rPr>
          <w:rFonts w:ascii="Times New Roman" w:hAnsi="Times New Roman"/>
          <w:b/>
          <w:sz w:val="24"/>
        </w:rPr>
        <w:t>Riadiaci schôdze na základe stanoviska výboru klubu navrhol cestovné náhrady na preteky v roku 2024 preplácať rovnako ako v roku 2023.  Cestovné náhrady preplatiť iba pri ceste minimálne dvoch pretekárov v jednom motorovom vozidle, a to vo výške 30% reálnych nákladov na cestovné. V</w:t>
      </w:r>
      <w:r>
        <w:rPr>
          <w:rFonts w:ascii="Times New Roman" w:hAnsi="Times New Roman"/>
          <w:sz w:val="24"/>
        </w:rPr>
        <w:t> </w:t>
      </w:r>
      <w:r>
        <w:rPr>
          <w:rFonts w:ascii="Times New Roman" w:hAnsi="Times New Roman"/>
          <w:b/>
          <w:sz w:val="24"/>
        </w:rPr>
        <w:t xml:space="preserve">prípade cesty samostatne jedným pretekárom vo vozidle cestovné nepreplácať. Pripomenul  v maximálnej miere racionálne využívať zakúpené služobné motorové vozidlo VW </w:t>
      </w:r>
      <w:proofErr w:type="spellStart"/>
      <w:r>
        <w:rPr>
          <w:rFonts w:ascii="Times New Roman" w:hAnsi="Times New Roman"/>
          <w:b/>
          <w:sz w:val="24"/>
        </w:rPr>
        <w:t>Caravelle</w:t>
      </w:r>
      <w:proofErr w:type="spellEnd"/>
      <w:r>
        <w:rPr>
          <w:rFonts w:ascii="Times New Roman" w:hAnsi="Times New Roman"/>
          <w:b/>
          <w:sz w:val="24"/>
        </w:rPr>
        <w:t xml:space="preserve">, ktoré môže viesť iba poverená  a oprávnená osoba ( Ing. Peter Paľa, Ing. Daniel Paľa, Jozef </w:t>
      </w:r>
      <w:proofErr w:type="spellStart"/>
      <w:r>
        <w:rPr>
          <w:rFonts w:ascii="Times New Roman" w:hAnsi="Times New Roman"/>
          <w:b/>
          <w:sz w:val="24"/>
        </w:rPr>
        <w:t>Juriňák</w:t>
      </w:r>
      <w:proofErr w:type="spellEnd"/>
      <w:r>
        <w:rPr>
          <w:rFonts w:ascii="Times New Roman" w:hAnsi="Times New Roman"/>
          <w:b/>
          <w:sz w:val="24"/>
        </w:rPr>
        <w:t xml:space="preserve"> a Jozef </w:t>
      </w:r>
      <w:proofErr w:type="spellStart"/>
      <w:r>
        <w:rPr>
          <w:rFonts w:ascii="Times New Roman" w:hAnsi="Times New Roman"/>
          <w:b/>
          <w:sz w:val="24"/>
        </w:rPr>
        <w:t>Labdík</w:t>
      </w:r>
      <w:proofErr w:type="spellEnd"/>
      <w:r>
        <w:rPr>
          <w:rFonts w:ascii="Times New Roman" w:hAnsi="Times New Roman"/>
          <w:b/>
          <w:sz w:val="24"/>
        </w:rPr>
        <w:t>).</w:t>
      </w:r>
      <w:r>
        <w:rPr>
          <w:rFonts w:ascii="Times New Roman" w:hAnsi="Times New Roman"/>
          <w:sz w:val="24"/>
        </w:rPr>
        <w:t xml:space="preserve"> K vyhodnoteniu účasti na pretekoch je nevyhnutné priložiť krátke zhodnotenie svojej účasti a aspoň dve fotografie (pre archív klubu a pre možnosť písania článkov o aktivitách členov klubu do tlače či na webové stránky).  </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color w:val="auto"/>
          <w:sz w:val="24"/>
        </w:rPr>
        <w:lastRenderedPageBreak/>
        <w:t>ad. 7:</w:t>
      </w:r>
      <w:r>
        <w:rPr>
          <w:rFonts w:ascii="Times New Roman" w:hAnsi="Times New Roman"/>
          <w:sz w:val="24"/>
        </w:rPr>
        <w:t xml:space="preserve">V tomto bode programu riadiaci schôdze informoval prítomných o predpokladanom rozpočte a plánom práce klubu na rok 2024. Uviedol že predpokladaný rozpočet na činnosť klubu je (mimo organizovaných športových podujatí)   23.340,- €. Výbor predpokladá, že  vlastnou činnosťou získa 14.900,- € a od obce požadoval 7.240,- €. Schváleným rozpočtom obce by mal klub dostať z rozpočtu </w:t>
      </w:r>
      <w:r>
        <w:rPr>
          <w:rFonts w:ascii="Times New Roman" w:hAnsi="Times New Roman"/>
          <w:color w:val="000000"/>
          <w:sz w:val="24"/>
        </w:rPr>
        <w:t xml:space="preserve">obce  3.500,- €.V rokoch 2023 bol príspevok z rozpočtu  obce vo výške 3.500,- €. Ďalej </w:t>
      </w:r>
      <w:r>
        <w:rPr>
          <w:rFonts w:ascii="Times New Roman" w:hAnsi="Times New Roman"/>
          <w:sz w:val="24"/>
        </w:rPr>
        <w:t>oboznámil prítomných s plánom práce klubu na rok 2024. Zároveň vyzval prítomných, aby sa k predmetným materiálom  vyjadrili. Oba materiály sú prílohou tejto zápisnice.</w:t>
      </w:r>
    </w:p>
    <w:p w:rsidR="004675D0" w:rsidRDefault="004675D0" w:rsidP="004675D0">
      <w:pPr>
        <w:spacing w:after="0" w:line="240" w:lineRule="auto"/>
        <w:ind w:left="284"/>
        <w:jc w:val="both"/>
        <w:rPr>
          <w:rFonts w:ascii="Times New Roman" w:eastAsia="Times New Roman" w:hAnsi="Times New Roman"/>
          <w:color w:val="000000"/>
          <w:sz w:val="24"/>
        </w:rPr>
      </w:pPr>
      <w:r>
        <w:rPr>
          <w:rFonts w:ascii="Times New Roman" w:hAnsi="Times New Roman"/>
          <w:sz w:val="24"/>
        </w:rPr>
        <w:t>Členská schôdza zobrala správu na vedomie.</w:t>
      </w:r>
    </w:p>
    <w:p w:rsidR="004675D0" w:rsidRDefault="004675D0" w:rsidP="004675D0">
      <w:pPr>
        <w:spacing w:after="0" w:line="240" w:lineRule="auto"/>
        <w:jc w:val="both"/>
        <w:rPr>
          <w:rFonts w:ascii="Times New Roman" w:eastAsia="Times New Roman" w:hAnsi="Times New Roman"/>
          <w:color w:val="000000"/>
          <w:sz w:val="24"/>
        </w:rPr>
      </w:pPr>
    </w:p>
    <w:p w:rsidR="004675D0" w:rsidRDefault="004675D0" w:rsidP="004675D0">
      <w:pPr>
        <w:spacing w:after="0" w:line="240" w:lineRule="auto"/>
        <w:jc w:val="both"/>
        <w:rPr>
          <w:rFonts w:ascii="Times New Roman" w:eastAsia="Times New Roman" w:hAnsi="Times New Roman"/>
          <w:bCs/>
          <w:sz w:val="24"/>
          <w:szCs w:val="24"/>
          <w:lang w:eastAsia="sk-SK"/>
        </w:rPr>
      </w:pPr>
      <w:r>
        <w:rPr>
          <w:rFonts w:ascii="Times New Roman" w:hAnsi="Times New Roman"/>
          <w:b/>
          <w:sz w:val="24"/>
        </w:rPr>
        <w:t xml:space="preserve">ad.8: </w:t>
      </w:r>
      <w:r>
        <w:rPr>
          <w:rFonts w:ascii="Times New Roman" w:hAnsi="Times New Roman"/>
          <w:sz w:val="24"/>
        </w:rPr>
        <w:t xml:space="preserve">V tomto bode programu riadiaci schôdze informoval prítomných o dôvodoch na  zmenu  vnútornej smernice  o prevádzke cestného motorového vozidla, odsek II, bod1. Uviedol, že dôvodom  je zmena členskej základne, ale hlavne pominuli dôvody na využívanie niektorých vozidiel v súlade s platnými nariadeniami </w:t>
      </w:r>
      <w:proofErr w:type="spellStart"/>
      <w:r>
        <w:rPr>
          <w:rFonts w:ascii="Times New Roman" w:hAnsi="Times New Roman"/>
          <w:sz w:val="24"/>
        </w:rPr>
        <w:t>MPSVaR</w:t>
      </w:r>
      <w:proofErr w:type="spellEnd"/>
      <w:r>
        <w:rPr>
          <w:rFonts w:ascii="Times New Roman" w:hAnsi="Times New Roman"/>
          <w:sz w:val="24"/>
        </w:rPr>
        <w:t xml:space="preserve">, ako i nadobudnutie nových vozidiel oprávnenými členmi klubu.    Taktiež uviedol, že na základe opatrenia </w:t>
      </w:r>
      <w:proofErr w:type="spellStart"/>
      <w:r>
        <w:rPr>
          <w:rFonts w:ascii="Times New Roman" w:hAnsi="Times New Roman"/>
          <w:sz w:val="24"/>
        </w:rPr>
        <w:t>MPSVaR</w:t>
      </w:r>
      <w:proofErr w:type="spellEnd"/>
      <w:r>
        <w:rPr>
          <w:rFonts w:ascii="Times New Roman" w:hAnsi="Times New Roman"/>
          <w:sz w:val="24"/>
        </w:rPr>
        <w:t xml:space="preserve"> č.</w:t>
      </w:r>
      <w:r>
        <w:rPr>
          <w:rFonts w:ascii="Times New Roman" w:eastAsia="Times New Roman" w:hAnsi="Times New Roman"/>
          <w:bCs/>
          <w:sz w:val="24"/>
          <w:szCs w:val="24"/>
          <w:lang w:eastAsia="sk-SK"/>
        </w:rPr>
        <w:t xml:space="preserve"> 368/2023 Z. z.</w:t>
      </w:r>
      <w:r>
        <w:rPr>
          <w:rFonts w:ascii="Times New Roman" w:eastAsia="Times New Roman" w:hAnsi="Times New Roman"/>
          <w:sz w:val="24"/>
          <w:szCs w:val="24"/>
          <w:lang w:eastAsia="sk-SK"/>
        </w:rPr>
        <w:t xml:space="preserve"> o sumách stravného,  sa menia </w:t>
      </w:r>
      <w:r>
        <w:rPr>
          <w:rFonts w:ascii="Times New Roman" w:eastAsia="Times New Roman" w:hAnsi="Times New Roman"/>
          <w:bCs/>
          <w:sz w:val="24"/>
          <w:szCs w:val="24"/>
          <w:lang w:eastAsia="sk-SK"/>
        </w:rPr>
        <w:t xml:space="preserve"> sumy stravného</w:t>
      </w:r>
      <w:r>
        <w:rPr>
          <w:rFonts w:ascii="Times New Roman" w:eastAsia="Times New Roman" w:hAnsi="Times New Roman"/>
          <w:sz w:val="24"/>
          <w:szCs w:val="24"/>
          <w:lang w:eastAsia="sk-SK"/>
        </w:rPr>
        <w:t xml:space="preserve"> od </w:t>
      </w:r>
      <w:r>
        <w:rPr>
          <w:rFonts w:ascii="Times New Roman" w:eastAsia="Times New Roman" w:hAnsi="Times New Roman"/>
          <w:bCs/>
          <w:sz w:val="24"/>
          <w:szCs w:val="24"/>
          <w:lang w:eastAsia="sk-SK"/>
        </w:rPr>
        <w:t xml:space="preserve">1. október 2023 nasledovne: </w:t>
      </w:r>
    </w:p>
    <w:p w:rsidR="004675D0" w:rsidRDefault="004675D0" w:rsidP="004403CD">
      <w:pPr>
        <w:numPr>
          <w:ilvl w:val="0"/>
          <w:numId w:val="2"/>
        </w:numPr>
        <w:suppressAutoHyphens w:val="0"/>
        <w:spacing w:after="0" w:line="240" w:lineRule="auto"/>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7,80 eura pre časové pásmo 5 až 12 hodín,</w:t>
      </w:r>
    </w:p>
    <w:p w:rsidR="004675D0" w:rsidRDefault="004675D0" w:rsidP="004403CD">
      <w:pPr>
        <w:numPr>
          <w:ilvl w:val="0"/>
          <w:numId w:val="2"/>
        </w:numPr>
        <w:suppressAutoHyphens w:val="0"/>
        <w:spacing w:after="0" w:line="240" w:lineRule="auto"/>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11,60 eura pre časové pásmo nad 12 hodín až 18 hodín,</w:t>
      </w:r>
    </w:p>
    <w:p w:rsidR="004675D0" w:rsidRDefault="004675D0" w:rsidP="004403CD">
      <w:pPr>
        <w:numPr>
          <w:ilvl w:val="0"/>
          <w:numId w:val="2"/>
        </w:numPr>
        <w:suppressAutoHyphens w:val="0"/>
        <w:spacing w:after="0" w:line="240" w:lineRule="auto"/>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17,40 eura pre časové pásmo nad 18 hodín.</w:t>
      </w:r>
    </w:p>
    <w:p w:rsidR="004675D0" w:rsidRDefault="004675D0" w:rsidP="004675D0">
      <w:pPr>
        <w:spacing w:after="0"/>
        <w:jc w:val="both"/>
        <w:rPr>
          <w:rFonts w:ascii="Times New Roman" w:eastAsia="Times New Roman" w:hAnsi="Times New Roman"/>
          <w:sz w:val="24"/>
          <w:szCs w:val="24"/>
          <w:lang w:eastAsia="sk-SK"/>
        </w:rPr>
      </w:pPr>
      <w:r>
        <w:rPr>
          <w:rFonts w:ascii="Times New Roman" w:eastAsia="Times New Roman" w:hAnsi="Times New Roman"/>
          <w:bCs/>
          <w:sz w:val="24"/>
          <w:szCs w:val="24"/>
          <w:lang w:eastAsia="sk-SK"/>
        </w:rPr>
        <w:t>Na základe opatrenia</w:t>
      </w:r>
      <w:r>
        <w:rPr>
          <w:rFonts w:ascii="Times New Roman" w:eastAsia="Times New Roman" w:hAnsi="Times New Roman"/>
          <w:b/>
          <w:bCs/>
          <w:sz w:val="24"/>
          <w:szCs w:val="24"/>
          <w:lang w:eastAsia="sk-SK"/>
        </w:rPr>
        <w:t xml:space="preserve"> </w:t>
      </w:r>
      <w:proofErr w:type="spellStart"/>
      <w:r>
        <w:rPr>
          <w:rFonts w:ascii="Times New Roman" w:hAnsi="Times New Roman"/>
          <w:sz w:val="24"/>
          <w:szCs w:val="24"/>
        </w:rPr>
        <w:t>MPSVaR</w:t>
      </w:r>
      <w:proofErr w:type="spellEnd"/>
      <w:r>
        <w:rPr>
          <w:rFonts w:ascii="Times New Roman" w:hAnsi="Times New Roman"/>
          <w:sz w:val="24"/>
          <w:szCs w:val="24"/>
        </w:rPr>
        <w:t xml:space="preserve"> č. 247/2023 Z. z. sa mení s</w:t>
      </w:r>
      <w:r>
        <w:rPr>
          <w:rFonts w:ascii="Times New Roman" w:eastAsia="Times New Roman" w:hAnsi="Times New Roman"/>
          <w:bCs/>
          <w:sz w:val="24"/>
          <w:szCs w:val="24"/>
          <w:lang w:eastAsia="sk-SK"/>
        </w:rPr>
        <w:t>uma  cestovných náhrad od 1.7.2023 n</w:t>
      </w:r>
      <w:r>
        <w:rPr>
          <w:rStyle w:val="Strong"/>
          <w:rFonts w:ascii="Times New Roman" w:hAnsi="Times New Roman"/>
          <w:b w:val="0"/>
          <w:sz w:val="24"/>
        </w:rPr>
        <w:t>áhrady za kilometer jazdy</w:t>
      </w:r>
      <w:r>
        <w:rPr>
          <w:rFonts w:ascii="Times New Roman" w:eastAsia="Times New Roman" w:hAnsi="Times New Roman"/>
          <w:bCs/>
          <w:sz w:val="24"/>
          <w:szCs w:val="24"/>
          <w:lang w:eastAsia="sk-SK"/>
        </w:rPr>
        <w:t xml:space="preserve"> cestovných náhrad od 1.7.2023</w:t>
      </w:r>
      <w:r>
        <w:rPr>
          <w:rFonts w:ascii="Times New Roman" w:hAnsi="Times New Roman"/>
          <w:sz w:val="24"/>
          <w:szCs w:val="24"/>
        </w:rPr>
        <w:t xml:space="preserve"> nasledovne</w:t>
      </w:r>
      <w:r>
        <w:rPr>
          <w:rFonts w:ascii="Times New Roman" w:eastAsia="Times New Roman" w:hAnsi="Times New Roman"/>
          <w:sz w:val="24"/>
          <w:szCs w:val="24"/>
          <w:lang w:eastAsia="sk-SK"/>
        </w:rPr>
        <w:t>:</w:t>
      </w:r>
    </w:p>
    <w:p w:rsidR="004675D0" w:rsidRDefault="004675D0" w:rsidP="004403CD">
      <w:pPr>
        <w:numPr>
          <w:ilvl w:val="0"/>
          <w:numId w:val="3"/>
        </w:numPr>
        <w:suppressAutoHyphens w:val="0"/>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pre jednostopové vozidlá a trojkolky z 0,067 eur/km na </w:t>
      </w:r>
      <w:r>
        <w:rPr>
          <w:rFonts w:ascii="Times New Roman" w:eastAsia="Times New Roman" w:hAnsi="Times New Roman"/>
          <w:bCs/>
          <w:sz w:val="24"/>
          <w:szCs w:val="24"/>
          <w:lang w:eastAsia="sk-SK"/>
        </w:rPr>
        <w:t>0,071 eur/km</w:t>
      </w:r>
      <w:r>
        <w:rPr>
          <w:rFonts w:ascii="Times New Roman" w:eastAsia="Times New Roman" w:hAnsi="Times New Roman"/>
          <w:sz w:val="24"/>
          <w:szCs w:val="24"/>
          <w:lang w:eastAsia="sk-SK"/>
        </w:rPr>
        <w:t xml:space="preserve"> (rozdiel 0,004 eur/km),</w:t>
      </w:r>
    </w:p>
    <w:p w:rsidR="004675D0" w:rsidRDefault="004675D0" w:rsidP="004403CD">
      <w:pPr>
        <w:numPr>
          <w:ilvl w:val="0"/>
          <w:numId w:val="3"/>
        </w:numPr>
        <w:suppressAutoHyphens w:val="0"/>
        <w:spacing w:after="0" w:line="240" w:lineRule="auto"/>
        <w:jc w:val="both"/>
        <w:rPr>
          <w:rFonts w:ascii="Times New Roman" w:hAnsi="Times New Roman"/>
          <w:sz w:val="24"/>
        </w:rPr>
      </w:pPr>
      <w:r>
        <w:rPr>
          <w:rFonts w:ascii="Times New Roman" w:eastAsia="Times New Roman" w:hAnsi="Times New Roman"/>
          <w:sz w:val="24"/>
          <w:szCs w:val="24"/>
          <w:lang w:eastAsia="sk-SK"/>
        </w:rPr>
        <w:t xml:space="preserve">pre osobné cestné motorové vozidlá z 0,239 eur/km na </w:t>
      </w:r>
      <w:r>
        <w:rPr>
          <w:rFonts w:ascii="Times New Roman" w:eastAsia="Times New Roman" w:hAnsi="Times New Roman"/>
          <w:bCs/>
          <w:sz w:val="24"/>
          <w:szCs w:val="24"/>
          <w:lang w:eastAsia="sk-SK"/>
        </w:rPr>
        <w:t>0,252 eur/km</w:t>
      </w:r>
      <w:r>
        <w:rPr>
          <w:rFonts w:ascii="Times New Roman" w:eastAsia="Times New Roman" w:hAnsi="Times New Roman"/>
          <w:sz w:val="24"/>
          <w:szCs w:val="24"/>
          <w:lang w:eastAsia="sk-SK"/>
        </w:rPr>
        <w:t xml:space="preserve"> (rozdiel 0,013 eur/km).</w:t>
      </w:r>
    </w:p>
    <w:p w:rsidR="004675D0" w:rsidRDefault="004675D0" w:rsidP="004675D0">
      <w:pPr>
        <w:spacing w:after="0" w:line="240" w:lineRule="auto"/>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sz w:val="24"/>
        </w:rPr>
        <w:t>ad. 9:</w:t>
      </w:r>
      <w:r>
        <w:rPr>
          <w:rFonts w:ascii="Times New Roman" w:hAnsi="Times New Roman"/>
          <w:sz w:val="24"/>
        </w:rPr>
        <w:t xml:space="preserve"> S výsledkom inventarizácie majetku ŠK ORAVAMAN k 31.12.2023 oboznámil prítomných riadiaci schôdze. Inventarizačný súpis je prílohou tejto zápisnice a skladové karty sú vedené v PC podpredsedu klubu ( ide celkom </w:t>
      </w:r>
      <w:r>
        <w:rPr>
          <w:rFonts w:ascii="Times New Roman" w:hAnsi="Times New Roman"/>
          <w:color w:val="auto"/>
          <w:sz w:val="24"/>
        </w:rPr>
        <w:t>o  107 kariet).</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sz w:val="24"/>
        </w:rPr>
        <w:t>ad. 10:</w:t>
      </w:r>
      <w:r>
        <w:rPr>
          <w:rFonts w:ascii="Times New Roman" w:hAnsi="Times New Roman"/>
          <w:sz w:val="24"/>
        </w:rPr>
        <w:t xml:space="preserve"> So správou revíznej komisie za rok 2023 oboznámil riadiaci schôdze, správa je prílohou tejto zápisnice. </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sz w:val="24"/>
        </w:rPr>
        <w:t>ad. 11:</w:t>
      </w:r>
      <w:r>
        <w:rPr>
          <w:rFonts w:ascii="Times New Roman" w:hAnsi="Times New Roman"/>
          <w:sz w:val="24"/>
        </w:rPr>
        <w:t xml:space="preserve">  V rámci tohto bodu programu predseda informoval o začatí príprav a priebehu aktivít na usporiadanie  13. ročníka pretekov  ORAVAMAN a zároveň informoval o prípravách na 8. ročník   JÁNOŠÍK a na 2. ročník Behu na Pálenicu. Zároveň dodal, že snahou nielen VV ale aj celého klubu je dôstojné zorganizovanie pretekov ORAVAMAN, JÁNOŠÍK a Beh na Pálenicu v roku 2024 s dôrazom na zdravie a bezpečnosť všetkých zúčastnených. Ďalej informoval, že v apríli 2024 spolu s Michalom Polgárom sa zúčastnia rokovania v Čiernej hore, ako pravidelného stretnutia organizátorov zo série </w:t>
      </w:r>
      <w:proofErr w:type="spellStart"/>
      <w:r>
        <w:rPr>
          <w:rFonts w:ascii="Times New Roman" w:hAnsi="Times New Roman"/>
          <w:sz w:val="24"/>
        </w:rPr>
        <w:t>Xtri</w:t>
      </w:r>
      <w:proofErr w:type="spellEnd"/>
      <w:r>
        <w:rPr>
          <w:rFonts w:ascii="Times New Roman" w:hAnsi="Times New Roman"/>
          <w:sz w:val="24"/>
        </w:rPr>
        <w:t xml:space="preserve"> </w:t>
      </w:r>
      <w:proofErr w:type="spellStart"/>
      <w:r>
        <w:rPr>
          <w:rFonts w:ascii="Times New Roman" w:hAnsi="Times New Roman"/>
          <w:sz w:val="24"/>
        </w:rPr>
        <w:t>World</w:t>
      </w:r>
      <w:proofErr w:type="spellEnd"/>
      <w:r>
        <w:rPr>
          <w:rFonts w:ascii="Times New Roman" w:hAnsi="Times New Roman"/>
          <w:sz w:val="24"/>
        </w:rPr>
        <w:t xml:space="preserve"> </w:t>
      </w:r>
      <w:proofErr w:type="spellStart"/>
      <w:r>
        <w:rPr>
          <w:rFonts w:ascii="Times New Roman" w:hAnsi="Times New Roman"/>
          <w:sz w:val="24"/>
        </w:rPr>
        <w:t>Tour</w:t>
      </w:r>
      <w:proofErr w:type="spellEnd"/>
      <w:r>
        <w:rPr>
          <w:rFonts w:ascii="Times New Roman" w:hAnsi="Times New Roman"/>
          <w:sz w:val="24"/>
        </w:rPr>
        <w:t xml:space="preserve">. Dodal, že v rámci série vzniknú v roku 2025 prvé majstrovstvá sveta v polovičnom extrémnom triatlone, ktoré sa uskutočnia v Škótsku. V roku 2026 sa majstrovstvá sveta uskutočnia na Slovensku ako súčasť </w:t>
      </w:r>
      <w:proofErr w:type="spellStart"/>
      <w:r>
        <w:rPr>
          <w:rFonts w:ascii="Times New Roman" w:hAnsi="Times New Roman"/>
          <w:sz w:val="24"/>
        </w:rPr>
        <w:t>Oravamanu</w:t>
      </w:r>
      <w:proofErr w:type="spellEnd"/>
      <w:r>
        <w:rPr>
          <w:rFonts w:ascii="Times New Roman" w:hAnsi="Times New Roman"/>
          <w:sz w:val="24"/>
        </w:rPr>
        <w:t>.</w:t>
      </w:r>
      <w:r>
        <w:rPr>
          <w:rFonts w:ascii="Times New Roman" w:hAnsi="Times New Roman"/>
          <w:sz w:val="24"/>
        </w:rPr>
        <w:tab/>
      </w:r>
      <w:r>
        <w:rPr>
          <w:rFonts w:ascii="Times New Roman" w:hAnsi="Times New Roman"/>
          <w:sz w:val="24"/>
        </w:rPr>
        <w:br/>
        <w:t xml:space="preserve"> Požiadal členskú schôdzu, aby hlasovaním schválila:</w:t>
      </w:r>
    </w:p>
    <w:p w:rsidR="004675D0" w:rsidRDefault="004675D0" w:rsidP="004675D0">
      <w:pPr>
        <w:spacing w:after="0" w:line="240" w:lineRule="auto"/>
        <w:ind w:left="284" w:hanging="284"/>
        <w:jc w:val="both"/>
        <w:rPr>
          <w:rFonts w:ascii="Times New Roman" w:hAnsi="Times New Roman"/>
          <w:sz w:val="24"/>
        </w:rPr>
      </w:pPr>
      <w:r>
        <w:rPr>
          <w:rFonts w:ascii="Times New Roman" w:hAnsi="Times New Roman"/>
          <w:sz w:val="24"/>
        </w:rPr>
        <w:t xml:space="preserve">     a) Organizačný výbor 13. ročníka  ORAVAMAN v zložení – riaditeľ pretekov Ing. Peter Paľa, výkonný riaditeľ Ing. Daniel Paľa, zástupca riaditeľa pretekov Ing. Michal Polgár, PhD., členovia výboru Mgr. Alžbeta </w:t>
      </w:r>
      <w:proofErr w:type="spellStart"/>
      <w:r>
        <w:rPr>
          <w:rFonts w:ascii="Times New Roman" w:hAnsi="Times New Roman"/>
          <w:sz w:val="24"/>
        </w:rPr>
        <w:t>Paľová</w:t>
      </w:r>
      <w:proofErr w:type="spellEnd"/>
      <w:r>
        <w:rPr>
          <w:rFonts w:ascii="Times New Roman" w:hAnsi="Times New Roman"/>
          <w:sz w:val="24"/>
        </w:rPr>
        <w:t xml:space="preserve">,  Stanislav </w:t>
      </w:r>
      <w:proofErr w:type="spellStart"/>
      <w:r>
        <w:rPr>
          <w:rFonts w:ascii="Times New Roman" w:hAnsi="Times New Roman"/>
          <w:sz w:val="24"/>
        </w:rPr>
        <w:t>Gejdoš</w:t>
      </w:r>
      <w:proofErr w:type="spellEnd"/>
      <w:r>
        <w:rPr>
          <w:rFonts w:ascii="Times New Roman" w:hAnsi="Times New Roman"/>
          <w:sz w:val="24"/>
        </w:rPr>
        <w:t>, MUDr. Rastislav Mika</w:t>
      </w:r>
      <w:r>
        <w:rPr>
          <w:rFonts w:ascii="Times New Roman" w:hAnsi="Times New Roman"/>
          <w:color w:val="000000"/>
          <w:sz w:val="24"/>
        </w:rPr>
        <w:t xml:space="preserve">, Ing. Zuzana Miková a Ing. Peter </w:t>
      </w:r>
      <w:proofErr w:type="spellStart"/>
      <w:r>
        <w:rPr>
          <w:rFonts w:ascii="Times New Roman" w:hAnsi="Times New Roman"/>
          <w:color w:val="000000"/>
          <w:sz w:val="24"/>
        </w:rPr>
        <w:t>Olejár</w:t>
      </w:r>
      <w:proofErr w:type="spellEnd"/>
      <w:r>
        <w:rPr>
          <w:rFonts w:ascii="Times New Roman" w:hAnsi="Times New Roman"/>
          <w:color w:val="000000"/>
          <w:sz w:val="24"/>
        </w:rPr>
        <w:t>.</w:t>
      </w:r>
    </w:p>
    <w:p w:rsidR="004675D0" w:rsidRDefault="004675D0" w:rsidP="004675D0">
      <w:pPr>
        <w:spacing w:after="0" w:line="240" w:lineRule="auto"/>
        <w:ind w:left="284"/>
        <w:jc w:val="both"/>
        <w:rPr>
          <w:rFonts w:ascii="Times New Roman" w:hAnsi="Times New Roman"/>
          <w:color w:val="000000"/>
          <w:sz w:val="24"/>
        </w:rPr>
      </w:pPr>
      <w:r>
        <w:rPr>
          <w:rFonts w:ascii="Times New Roman" w:hAnsi="Times New Roman"/>
          <w:sz w:val="24"/>
        </w:rPr>
        <w:t xml:space="preserve">b) Organizačný výbor 8. ročníka JÁNOŠÍK:  v zložení – riaditeľ pretekov Ing. Peter Paľa, výkonný riaditeľ Ing. Daniel Paľa, zástupca riaditeľa pretekov Ing. Michal Polgár, PhD., členovia výboru: Mgr. Alžbeta </w:t>
      </w:r>
      <w:proofErr w:type="spellStart"/>
      <w:r>
        <w:rPr>
          <w:rFonts w:ascii="Times New Roman" w:hAnsi="Times New Roman"/>
          <w:sz w:val="24"/>
        </w:rPr>
        <w:t>Paľová</w:t>
      </w:r>
      <w:proofErr w:type="spellEnd"/>
      <w:r>
        <w:rPr>
          <w:rFonts w:ascii="Times New Roman" w:hAnsi="Times New Roman"/>
          <w:sz w:val="24"/>
        </w:rPr>
        <w:t xml:space="preserve">, Mgr. Jozef </w:t>
      </w:r>
      <w:proofErr w:type="spellStart"/>
      <w:r>
        <w:rPr>
          <w:rFonts w:ascii="Times New Roman" w:hAnsi="Times New Roman"/>
          <w:sz w:val="24"/>
        </w:rPr>
        <w:t>Šupica</w:t>
      </w:r>
      <w:proofErr w:type="spellEnd"/>
      <w:r>
        <w:rPr>
          <w:rFonts w:ascii="Times New Roman" w:hAnsi="Times New Roman"/>
          <w:sz w:val="24"/>
        </w:rPr>
        <w:t xml:space="preserve"> </w:t>
      </w:r>
      <w:r>
        <w:rPr>
          <w:rFonts w:ascii="Times New Roman" w:hAnsi="Times New Roman"/>
          <w:color w:val="000000"/>
          <w:sz w:val="24"/>
        </w:rPr>
        <w:t xml:space="preserve">a Ing. Peter </w:t>
      </w:r>
      <w:proofErr w:type="spellStart"/>
      <w:r>
        <w:rPr>
          <w:rFonts w:ascii="Times New Roman" w:hAnsi="Times New Roman"/>
          <w:color w:val="000000"/>
          <w:sz w:val="24"/>
        </w:rPr>
        <w:t>Olejár</w:t>
      </w:r>
      <w:proofErr w:type="spellEnd"/>
      <w:r>
        <w:rPr>
          <w:rFonts w:ascii="Times New Roman" w:hAnsi="Times New Roman"/>
          <w:color w:val="000000"/>
          <w:sz w:val="24"/>
        </w:rPr>
        <w:t>.</w:t>
      </w:r>
    </w:p>
    <w:p w:rsidR="004675D0" w:rsidRDefault="004675D0" w:rsidP="004675D0">
      <w:pPr>
        <w:spacing w:after="0" w:line="240" w:lineRule="auto"/>
        <w:ind w:left="284"/>
        <w:jc w:val="both"/>
        <w:rPr>
          <w:rFonts w:ascii="Times New Roman" w:hAnsi="Times New Roman"/>
          <w:sz w:val="24"/>
        </w:rPr>
      </w:pPr>
      <w:r>
        <w:rPr>
          <w:rFonts w:ascii="Times New Roman" w:hAnsi="Times New Roman"/>
          <w:color w:val="000000"/>
          <w:sz w:val="24"/>
        </w:rPr>
        <w:t>c)</w:t>
      </w:r>
      <w:r>
        <w:rPr>
          <w:rFonts w:ascii="Times New Roman" w:hAnsi="Times New Roman"/>
          <w:sz w:val="24"/>
        </w:rPr>
        <w:t xml:space="preserve">Organizačný výbor 2. ročníka Beh na Pálenicu  v zložení – riaditeľ pretekov Ing. Peter Paľa, výkonný riaditeľ Ing. Daniel Paľa, členovia výboru: Mgr. Alžbeta </w:t>
      </w:r>
      <w:proofErr w:type="spellStart"/>
      <w:r>
        <w:rPr>
          <w:rFonts w:ascii="Times New Roman" w:hAnsi="Times New Roman"/>
          <w:sz w:val="24"/>
        </w:rPr>
        <w:t>Paľová</w:t>
      </w:r>
      <w:proofErr w:type="spellEnd"/>
      <w:r>
        <w:rPr>
          <w:rFonts w:ascii="Times New Roman" w:hAnsi="Times New Roman"/>
          <w:sz w:val="24"/>
        </w:rPr>
        <w:t xml:space="preserve">,  </w:t>
      </w:r>
      <w:r w:rsidR="004403CD">
        <w:rPr>
          <w:rFonts w:ascii="Times New Roman" w:hAnsi="Times New Roman"/>
          <w:sz w:val="24"/>
        </w:rPr>
        <w:t>Ing. Zuzana Miková.</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lastRenderedPageBreak/>
        <w:t>d) Mesačnú odmenu za vykonanú prácu členom organizačného výboru vo výške 20,-€ na osobu za mesiace apríl – september 2024, avšak až po ukončení podujatí, na základe dosiahnutého hospodárskeho výsledku.</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 xml:space="preserve">e) Preplatenie cestovných nákladov súvisiacich so zabezpečením 13. ročníka  </w:t>
      </w:r>
      <w:proofErr w:type="spellStart"/>
      <w:r>
        <w:rPr>
          <w:rFonts w:ascii="Times New Roman" w:hAnsi="Times New Roman"/>
          <w:sz w:val="24"/>
        </w:rPr>
        <w:t>Oravaman</w:t>
      </w:r>
      <w:proofErr w:type="spellEnd"/>
      <w:r>
        <w:rPr>
          <w:rFonts w:ascii="Times New Roman" w:hAnsi="Times New Roman"/>
          <w:sz w:val="24"/>
        </w:rPr>
        <w:t xml:space="preserve">, 8. ročníka JÁNOŠÍK  a 2. ročníka Beh na Pálenicu v súlade s Hospodárskou smernicou </w:t>
      </w:r>
      <w:r>
        <w:rPr>
          <w:rFonts w:ascii="Times New Roman" w:hAnsi="Times New Roman"/>
          <w:color w:val="auto"/>
          <w:sz w:val="24"/>
        </w:rPr>
        <w:t>č. 1/2023.</w:t>
      </w:r>
      <w:r>
        <w:rPr>
          <w:rFonts w:ascii="Times New Roman" w:hAnsi="Times New Roman"/>
          <w:sz w:val="24"/>
        </w:rPr>
        <w:t xml:space="preserve"> Súčasťou vyúčtovania musí byť predložená správa z uskutočnenej služobnej cesty.   </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 xml:space="preserve">f)) Využitie služobného vozidla VW </w:t>
      </w:r>
      <w:proofErr w:type="spellStart"/>
      <w:r>
        <w:rPr>
          <w:rFonts w:ascii="Times New Roman" w:hAnsi="Times New Roman"/>
          <w:sz w:val="24"/>
        </w:rPr>
        <w:t>Caravelle</w:t>
      </w:r>
      <w:proofErr w:type="spellEnd"/>
      <w:r>
        <w:rPr>
          <w:rFonts w:ascii="Times New Roman" w:hAnsi="Times New Roman"/>
          <w:sz w:val="24"/>
        </w:rPr>
        <w:t xml:space="preserve"> v zmysle vnútornej smernice o použití služobného motorového vozidla.</w:t>
      </w:r>
    </w:p>
    <w:p w:rsidR="004675D0" w:rsidRDefault="004675D0" w:rsidP="004675D0">
      <w:pPr>
        <w:spacing w:after="0" w:line="240" w:lineRule="auto"/>
        <w:ind w:left="284"/>
        <w:jc w:val="both"/>
        <w:rPr>
          <w:rFonts w:ascii="Times New Roman" w:hAnsi="Times New Roman"/>
          <w:sz w:val="24"/>
        </w:rPr>
      </w:pPr>
    </w:p>
    <w:p w:rsidR="004675D0" w:rsidRDefault="004675D0" w:rsidP="004675D0">
      <w:pPr>
        <w:spacing w:after="0" w:line="240" w:lineRule="auto"/>
        <w:ind w:left="284"/>
        <w:jc w:val="both"/>
        <w:rPr>
          <w:rFonts w:ascii="Times New Roman" w:eastAsia="Times New Roman" w:hAnsi="Times New Roman"/>
          <w:sz w:val="24"/>
        </w:rPr>
      </w:pPr>
      <w:r>
        <w:rPr>
          <w:rFonts w:ascii="Times New Roman" w:hAnsi="Times New Roman"/>
          <w:sz w:val="24"/>
        </w:rPr>
        <w:t xml:space="preserve">Prítomní hlasovaním predložený návrh schválili. </w:t>
      </w:r>
    </w:p>
    <w:p w:rsidR="004675D0" w:rsidRDefault="004675D0" w:rsidP="004675D0">
      <w:pPr>
        <w:spacing w:after="0" w:line="240" w:lineRule="auto"/>
        <w:ind w:left="284"/>
        <w:jc w:val="both"/>
        <w:rPr>
          <w:rFonts w:ascii="Times New Roman" w:hAnsi="Times New Roman"/>
          <w:sz w:val="24"/>
        </w:rPr>
      </w:pPr>
      <w:r>
        <w:rPr>
          <w:rFonts w:ascii="Times New Roman" w:eastAsia="Times New Roman" w:hAnsi="Times New Roman"/>
          <w:sz w:val="24"/>
        </w:rPr>
        <w:t xml:space="preserve">Hlasovanie: Za: 29 </w:t>
      </w:r>
      <w:r>
        <w:rPr>
          <w:rFonts w:ascii="Times New Roman" w:eastAsia="Times New Roman" w:hAnsi="Times New Roman"/>
          <w:sz w:val="24"/>
        </w:rPr>
        <w:tab/>
        <w:t xml:space="preserve">Proti:0 </w:t>
      </w:r>
      <w:r>
        <w:rPr>
          <w:rFonts w:ascii="Times New Roman" w:eastAsia="Times New Roman" w:hAnsi="Times New Roman"/>
          <w:sz w:val="24"/>
        </w:rPr>
        <w:tab/>
        <w:t xml:space="preserve">Zdržal sa:0 </w:t>
      </w:r>
    </w:p>
    <w:p w:rsidR="004675D0" w:rsidRDefault="004675D0" w:rsidP="004675D0">
      <w:pPr>
        <w:spacing w:after="0" w:line="240" w:lineRule="auto"/>
        <w:ind w:left="284"/>
        <w:jc w:val="both"/>
        <w:rPr>
          <w:rFonts w:ascii="Times New Roman" w:eastAsia="Times New Roman" w:hAnsi="Times New Roman"/>
          <w:sz w:val="24"/>
        </w:rPr>
      </w:pPr>
      <w:r>
        <w:rPr>
          <w:rFonts w:ascii="Times New Roman" w:hAnsi="Times New Roman"/>
          <w:sz w:val="24"/>
        </w:rPr>
        <w:t xml:space="preserve">Všetkých sedem bodov návrhu bolo schválených.       </w:t>
      </w:r>
    </w:p>
    <w:p w:rsidR="004675D0" w:rsidRDefault="004675D0" w:rsidP="004675D0">
      <w:pPr>
        <w:spacing w:after="0" w:line="240" w:lineRule="auto"/>
        <w:jc w:val="both"/>
        <w:rPr>
          <w:rFonts w:ascii="Times New Roman" w:eastAsia="Times New Roman" w:hAnsi="Times New Roman"/>
          <w:sz w:val="24"/>
        </w:rPr>
      </w:pPr>
    </w:p>
    <w:p w:rsidR="004675D0" w:rsidRDefault="004675D0" w:rsidP="004675D0">
      <w:pPr>
        <w:spacing w:after="0" w:line="240" w:lineRule="auto"/>
        <w:ind w:left="284"/>
        <w:jc w:val="both"/>
        <w:rPr>
          <w:rFonts w:ascii="Times New Roman" w:hAnsi="Times New Roman"/>
          <w:sz w:val="24"/>
        </w:rPr>
      </w:pPr>
      <w:r>
        <w:rPr>
          <w:rFonts w:ascii="Times New Roman" w:hAnsi="Times New Roman"/>
          <w:b/>
          <w:sz w:val="24"/>
        </w:rPr>
        <w:t xml:space="preserve">ad. 12: </w:t>
      </w:r>
      <w:r>
        <w:rPr>
          <w:rFonts w:ascii="Times New Roman" w:hAnsi="Times New Roman"/>
          <w:sz w:val="24"/>
        </w:rPr>
        <w:t>Stav členskej základne ŠK ORAVAMAN a správa návrhovej komisie.</w:t>
      </w:r>
    </w:p>
    <w:p w:rsidR="004675D0" w:rsidRDefault="004675D0" w:rsidP="004675D0">
      <w:pPr>
        <w:pStyle w:val="ListParagraph"/>
        <w:spacing w:after="0" w:line="240" w:lineRule="auto"/>
        <w:ind w:left="284"/>
        <w:jc w:val="both"/>
        <w:rPr>
          <w:rFonts w:ascii="Times New Roman" w:hAnsi="Times New Roman"/>
          <w:sz w:val="24"/>
        </w:rPr>
      </w:pPr>
      <w:r>
        <w:rPr>
          <w:rFonts w:ascii="Times New Roman" w:hAnsi="Times New Roman"/>
          <w:sz w:val="24"/>
        </w:rPr>
        <w:t xml:space="preserve">Riadiaci schôdze informoval, že členskú základňu klubu ku dňu 31.12.2023 (na základe uhradených členských príspevkov), v súlade so stanovami klubu, </w:t>
      </w:r>
      <w:r>
        <w:rPr>
          <w:rFonts w:ascii="Times New Roman" w:hAnsi="Times New Roman"/>
          <w:color w:val="000000"/>
          <w:sz w:val="24"/>
        </w:rPr>
        <w:t>tvorí 38 dospelých osôb a 0 juniorov (s hlasom rozhodujúcim)  a  60 žiakov. V príslušných národných zväzoch je registrovaných: STÚ –  14 osôb, SLA – 3 osôb a v SAZ - 3 osôb. Na dnešnej členskej schôdzi je prítomných 17 členov klubu z hlasom rozhodujúcim, čo je 44,74 %, ďalších 12</w:t>
      </w:r>
      <w:r>
        <w:rPr>
          <w:rFonts w:ascii="Times New Roman" w:hAnsi="Times New Roman"/>
          <w:color w:val="FF0000"/>
          <w:sz w:val="24"/>
        </w:rPr>
        <w:t xml:space="preserve"> </w:t>
      </w:r>
      <w:r>
        <w:rPr>
          <w:rFonts w:ascii="Times New Roman" w:hAnsi="Times New Roman"/>
          <w:color w:val="000000"/>
          <w:sz w:val="24"/>
        </w:rPr>
        <w:t>členov klubu z hlasom rozhodujúcim, čo je 31,58 %, poverilo písomne iného člena klubu, s hlasom rozhodujúcim, hlasovacím právom na svoje zastupovanie na tejto  schôdzi.  Splnomocnenia sú prílohou zápisnice.  Z iných dôvodov sa nemohlo zúčastniť dnešnej členskej schôdze 9</w:t>
      </w:r>
      <w:r>
        <w:rPr>
          <w:rFonts w:ascii="Times New Roman" w:hAnsi="Times New Roman"/>
          <w:color w:val="FF0000"/>
          <w:sz w:val="24"/>
        </w:rPr>
        <w:t xml:space="preserve"> </w:t>
      </w:r>
      <w:r>
        <w:rPr>
          <w:rFonts w:ascii="Times New Roman" w:hAnsi="Times New Roman"/>
          <w:color w:val="000000"/>
          <w:sz w:val="24"/>
        </w:rPr>
        <w:t>členov klubu s hlasom rozhodujúcim čo je 23,68 %. V súlade so stanovami klubu čl. 6, ods. 3, je členská schôdza uznášaniaschopná, ak sa jej zúčastní nadpolovičná väčšina členov klubu s hlasom rozhodujúcim. Návrhová komisia konštatuje, že dnešná schôdza je uznášaniaschopná, nakoľko je prítomných 29</w:t>
      </w:r>
      <w:r>
        <w:rPr>
          <w:rFonts w:ascii="Times New Roman" w:hAnsi="Times New Roman"/>
          <w:color w:val="FF0000"/>
          <w:sz w:val="24"/>
        </w:rPr>
        <w:t xml:space="preserve"> </w:t>
      </w:r>
      <w:r>
        <w:rPr>
          <w:rFonts w:ascii="Times New Roman" w:hAnsi="Times New Roman"/>
          <w:color w:val="000000"/>
          <w:sz w:val="24"/>
        </w:rPr>
        <w:t>členov, čo je 76,32</w:t>
      </w:r>
      <w:r>
        <w:rPr>
          <w:rFonts w:ascii="Times New Roman" w:hAnsi="Times New Roman"/>
          <w:color w:val="FF0000"/>
          <w:sz w:val="24"/>
        </w:rPr>
        <w:t xml:space="preserve"> </w:t>
      </w:r>
      <w:r>
        <w:rPr>
          <w:rFonts w:ascii="Times New Roman" w:hAnsi="Times New Roman"/>
          <w:color w:val="000000"/>
          <w:sz w:val="24"/>
        </w:rPr>
        <w:t xml:space="preserve">%.   </w:t>
      </w:r>
    </w:p>
    <w:p w:rsidR="004675D0" w:rsidRDefault="004675D0" w:rsidP="004675D0">
      <w:pPr>
        <w:spacing w:after="0" w:line="240" w:lineRule="auto"/>
        <w:ind w:left="284"/>
        <w:jc w:val="both"/>
        <w:rPr>
          <w:rFonts w:ascii="Times New Roman" w:hAnsi="Times New Roman"/>
          <w:sz w:val="24"/>
        </w:rPr>
      </w:pPr>
      <w:r>
        <w:rPr>
          <w:rFonts w:ascii="Times New Roman" w:hAnsi="Times New Roman"/>
          <w:sz w:val="24"/>
        </w:rPr>
        <w:t>Členská schôdza zobrala správu na vedomie.</w:t>
      </w:r>
    </w:p>
    <w:p w:rsidR="004675D0" w:rsidRDefault="004675D0" w:rsidP="004675D0">
      <w:pPr>
        <w:spacing w:after="0" w:line="240" w:lineRule="auto"/>
        <w:jc w:val="both"/>
        <w:rPr>
          <w:rFonts w:ascii="Times New Roman" w:hAnsi="Times New Roman"/>
          <w:sz w:val="24"/>
        </w:rPr>
      </w:pPr>
    </w:p>
    <w:p w:rsidR="004675D0" w:rsidRDefault="004675D0" w:rsidP="004675D0">
      <w:pPr>
        <w:spacing w:after="0" w:line="240" w:lineRule="auto"/>
        <w:ind w:left="284"/>
        <w:jc w:val="both"/>
        <w:rPr>
          <w:rFonts w:ascii="Times New Roman" w:hAnsi="Times New Roman"/>
          <w:b/>
          <w:sz w:val="24"/>
        </w:rPr>
      </w:pPr>
      <w:r>
        <w:rPr>
          <w:rFonts w:ascii="Times New Roman" w:hAnsi="Times New Roman"/>
          <w:b/>
          <w:sz w:val="24"/>
        </w:rPr>
        <w:t xml:space="preserve">ad.13: </w:t>
      </w:r>
      <w:r>
        <w:rPr>
          <w:rFonts w:ascii="Times New Roman" w:hAnsi="Times New Roman"/>
          <w:sz w:val="24"/>
        </w:rPr>
        <w:t>V rámci diskusie vystúpili:</w:t>
      </w:r>
    </w:p>
    <w:p w:rsidR="004675D0" w:rsidRDefault="004675D0" w:rsidP="004675D0">
      <w:pPr>
        <w:spacing w:after="0" w:line="240" w:lineRule="auto"/>
        <w:ind w:left="284"/>
        <w:jc w:val="both"/>
        <w:rPr>
          <w:rFonts w:ascii="Times New Roman" w:hAnsi="Times New Roman"/>
          <w:b/>
          <w:sz w:val="24"/>
        </w:rPr>
      </w:pPr>
      <w:r>
        <w:rPr>
          <w:rFonts w:ascii="Times New Roman" w:hAnsi="Times New Roman"/>
          <w:b/>
          <w:sz w:val="24"/>
        </w:rPr>
        <w:t>Ing. Peter Paľa</w:t>
      </w:r>
      <w:r>
        <w:rPr>
          <w:rFonts w:ascii="Times New Roman" w:hAnsi="Times New Roman"/>
          <w:sz w:val="24"/>
        </w:rPr>
        <w:t xml:space="preserve"> – informoval o súťažnej činnosti členov klubu a čerpaní finančných prostriedkov na túto činnosť v roku 2023:</w:t>
      </w:r>
    </w:p>
    <w:p w:rsidR="004675D0" w:rsidRDefault="004675D0" w:rsidP="004675D0">
      <w:pPr>
        <w:spacing w:after="0"/>
        <w:jc w:val="center"/>
        <w:rPr>
          <w:rFonts w:ascii="Times New Roman" w:hAnsi="Times New Roman"/>
          <w:b/>
          <w:sz w:val="24"/>
        </w:rPr>
      </w:pPr>
    </w:p>
    <w:tbl>
      <w:tblPr>
        <w:tblW w:w="0" w:type="auto"/>
        <w:tblInd w:w="108" w:type="dxa"/>
        <w:tblLayout w:type="fixed"/>
        <w:tblLook w:val="04A0"/>
      </w:tblPr>
      <w:tblGrid>
        <w:gridCol w:w="591"/>
        <w:gridCol w:w="2499"/>
        <w:gridCol w:w="851"/>
        <w:gridCol w:w="1133"/>
        <w:gridCol w:w="853"/>
        <w:gridCol w:w="708"/>
        <w:gridCol w:w="1276"/>
        <w:gridCol w:w="1972"/>
      </w:tblGrid>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proofErr w:type="spellStart"/>
            <w:r>
              <w:rPr>
                <w:rFonts w:ascii="Times New Roman" w:hAnsi="Times New Roman"/>
                <w:b/>
              </w:rPr>
              <w:t>P.č</w:t>
            </w:r>
            <w:proofErr w:type="spellEnd"/>
            <w:r>
              <w:rPr>
                <w:rFonts w:ascii="Times New Roman" w:hAnsi="Times New Roman"/>
                <w:b/>
              </w:rPr>
              <w:t>.</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b/>
              </w:rPr>
              <w:t>Meno a priezvisko</w:t>
            </w:r>
          </w:p>
        </w:tc>
        <w:tc>
          <w:tcPr>
            <w:tcW w:w="85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b/>
              </w:rPr>
              <w:t>2 %</w:t>
            </w: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b/>
              </w:rPr>
              <w:t>FP Obec</w:t>
            </w:r>
          </w:p>
        </w:tc>
        <w:tc>
          <w:tcPr>
            <w:tcW w:w="85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b/>
              </w:rPr>
              <w:t>FP iné</w:t>
            </w:r>
          </w:p>
        </w:tc>
        <w:tc>
          <w:tcPr>
            <w:tcW w:w="708"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b/>
              </w:rPr>
              <w:t>PŠ</w:t>
            </w: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b/>
              </w:rPr>
              <w:t>Čerpanie</w:t>
            </w:r>
          </w:p>
        </w:tc>
        <w:tc>
          <w:tcPr>
            <w:tcW w:w="197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jc w:val="both"/>
            </w:pPr>
            <w:r>
              <w:rPr>
                <w:rFonts w:ascii="Times New Roman" w:hAnsi="Times New Roman"/>
                <w:b/>
              </w:rPr>
              <w:t>Poznámka</w:t>
            </w: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Ing. Peter Paľa</w:t>
            </w: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2.</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Ing. Daniel Paľa</w:t>
            </w: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3.</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Mgr. Alžbeta </w:t>
            </w:r>
            <w:proofErr w:type="spellStart"/>
            <w:r>
              <w:rPr>
                <w:rFonts w:ascii="Times New Roman" w:hAnsi="Times New Roman"/>
              </w:rPr>
              <w:t>Paľová</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4.</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Miloš </w:t>
            </w:r>
            <w:proofErr w:type="spellStart"/>
            <w:r>
              <w:rPr>
                <w:rFonts w:ascii="Times New Roman" w:hAnsi="Times New Roman"/>
              </w:rPr>
              <w:t>Franko</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59</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5.</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Eugen </w:t>
            </w:r>
            <w:proofErr w:type="spellStart"/>
            <w:r>
              <w:rPr>
                <w:rFonts w:ascii="Times New Roman" w:hAnsi="Times New Roman"/>
              </w:rPr>
              <w:t>Scheling</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171</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6.</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Mgr. Peter </w:t>
            </w:r>
            <w:proofErr w:type="spellStart"/>
            <w:r>
              <w:rPr>
                <w:rFonts w:ascii="Times New Roman" w:hAnsi="Times New Roman"/>
              </w:rPr>
              <w:t>Olejár</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201</w:t>
            </w:r>
          </w:p>
        </w:tc>
        <w:tc>
          <w:tcPr>
            <w:tcW w:w="197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jc w:val="both"/>
            </w:pPr>
            <w:r>
              <w:rPr>
                <w:rFonts w:ascii="Times New Roman" w:hAnsi="Times New Roman"/>
              </w:rPr>
              <w:t xml:space="preserve">Z </w:t>
            </w:r>
            <w:proofErr w:type="spellStart"/>
            <w:r>
              <w:rPr>
                <w:rFonts w:ascii="Times New Roman" w:hAnsi="Times New Roman"/>
              </w:rPr>
              <w:t>Paľová</w:t>
            </w:r>
            <w:proofErr w:type="spellEnd"/>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7.</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Pavol </w:t>
            </w:r>
            <w:proofErr w:type="spellStart"/>
            <w:r>
              <w:rPr>
                <w:rFonts w:ascii="Times New Roman" w:hAnsi="Times New Roman"/>
              </w:rPr>
              <w:t>Holeczy</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8.</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Mgr. Erik </w:t>
            </w:r>
            <w:proofErr w:type="spellStart"/>
            <w:r>
              <w:rPr>
                <w:rFonts w:ascii="Times New Roman" w:hAnsi="Times New Roman"/>
              </w:rPr>
              <w:t>Bizoň</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110</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rPr>
          <w:trHeight w:val="320"/>
        </w:trPr>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9.</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Ing. Peter </w:t>
            </w:r>
            <w:proofErr w:type="spellStart"/>
            <w:r>
              <w:rPr>
                <w:rFonts w:ascii="Times New Roman" w:hAnsi="Times New Roman"/>
              </w:rPr>
              <w:t>Števánka</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10.</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Jana </w:t>
            </w:r>
            <w:proofErr w:type="spellStart"/>
            <w:r>
              <w:rPr>
                <w:rFonts w:ascii="Times New Roman" w:hAnsi="Times New Roman"/>
              </w:rPr>
              <w:t>Žuffová</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11.</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Martina </w:t>
            </w:r>
            <w:proofErr w:type="spellStart"/>
            <w:r>
              <w:rPr>
                <w:rFonts w:ascii="Times New Roman" w:hAnsi="Times New Roman"/>
              </w:rPr>
              <w:t>Podoláková</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12.</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Martin  </w:t>
            </w:r>
            <w:proofErr w:type="spellStart"/>
            <w:r>
              <w:rPr>
                <w:rFonts w:ascii="Times New Roman" w:hAnsi="Times New Roman"/>
              </w:rPr>
              <w:t>Podolák</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13.</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Adam Belák</w:t>
            </w: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14.</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Marek </w:t>
            </w:r>
            <w:proofErr w:type="spellStart"/>
            <w:r>
              <w:rPr>
                <w:rFonts w:ascii="Times New Roman" w:hAnsi="Times New Roman"/>
              </w:rPr>
              <w:t>Braun</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15.</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Albín </w:t>
            </w:r>
            <w:proofErr w:type="spellStart"/>
            <w:r>
              <w:rPr>
                <w:rFonts w:ascii="Times New Roman" w:hAnsi="Times New Roman"/>
              </w:rPr>
              <w:t>Kotiian</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16.</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Ing. Zuzana Miková</w:t>
            </w: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17.</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 xml:space="preserve">Maroš </w:t>
            </w:r>
            <w:proofErr w:type="spellStart"/>
            <w:r>
              <w:rPr>
                <w:rFonts w:ascii="Times New Roman" w:hAnsi="Times New Roman"/>
              </w:rPr>
              <w:t>Motyčák</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18.</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Peter Železník</w:t>
            </w: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rPr>
              <w:t>170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rPr>
          <w:trHeight w:val="284"/>
        </w:trPr>
        <w:tc>
          <w:tcPr>
            <w:tcW w:w="591" w:type="dxa"/>
            <w:tcBorders>
              <w:top w:val="single" w:sz="4" w:space="0" w:color="000000"/>
              <w:left w:val="single" w:sz="4" w:space="0" w:color="000000"/>
              <w:bottom w:val="nil"/>
              <w:right w:val="nil"/>
            </w:tcBorders>
          </w:tcPr>
          <w:p w:rsidR="004675D0" w:rsidRDefault="004675D0">
            <w:pPr>
              <w:widowControl w:val="0"/>
              <w:snapToGrid w:val="0"/>
              <w:spacing w:after="0"/>
              <w:jc w:val="both"/>
              <w:rPr>
                <w:rFonts w:ascii="Times New Roman" w:hAnsi="Times New Roman"/>
              </w:rPr>
            </w:pPr>
          </w:p>
        </w:tc>
        <w:tc>
          <w:tcPr>
            <w:tcW w:w="2499" w:type="dxa"/>
            <w:tcBorders>
              <w:top w:val="single" w:sz="4" w:space="0" w:color="000000"/>
              <w:left w:val="single" w:sz="4" w:space="0" w:color="000000"/>
              <w:bottom w:val="nil"/>
              <w:right w:val="nil"/>
            </w:tcBorders>
            <w:hideMark/>
          </w:tcPr>
          <w:p w:rsidR="004675D0" w:rsidRDefault="004675D0">
            <w:pPr>
              <w:widowControl w:val="0"/>
              <w:snapToGrid w:val="0"/>
              <w:spacing w:after="0"/>
              <w:jc w:val="both"/>
            </w:pPr>
            <w:r>
              <w:rPr>
                <w:rFonts w:ascii="Times New Roman" w:hAnsi="Times New Roman"/>
              </w:rPr>
              <w:t>Iní darcovia</w:t>
            </w:r>
          </w:p>
        </w:tc>
        <w:tc>
          <w:tcPr>
            <w:tcW w:w="851" w:type="dxa"/>
            <w:tcBorders>
              <w:top w:val="single" w:sz="4" w:space="0" w:color="000000"/>
              <w:left w:val="single" w:sz="4" w:space="0" w:color="000000"/>
              <w:bottom w:val="nil"/>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nil"/>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nil"/>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nil"/>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nil"/>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30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b/>
              </w:rPr>
              <w:lastRenderedPageBreak/>
              <w:t>SPOLU:</w:t>
            </w:r>
          </w:p>
        </w:tc>
        <w:tc>
          <w:tcPr>
            <w:tcW w:w="1984"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b/>
              </w:rPr>
              <w:t>226 + 2380,-</w:t>
            </w: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b/>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b/>
              </w:rPr>
            </w:pPr>
          </w:p>
        </w:tc>
        <w:tc>
          <w:tcPr>
            <w:tcW w:w="1276"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b/>
              </w:rPr>
              <w:t>1.221,-</w:t>
            </w: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b/>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19.</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pPr>
            <w:r>
              <w:rPr>
                <w:rFonts w:ascii="Times New Roman" w:hAnsi="Times New Roman"/>
              </w:rPr>
              <w:t xml:space="preserve">Filip </w:t>
            </w:r>
            <w:proofErr w:type="spellStart"/>
            <w:r>
              <w:rPr>
                <w:rFonts w:ascii="Times New Roman" w:hAnsi="Times New Roman"/>
              </w:rPr>
              <w:t>Vorek</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20.</w:t>
            </w: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pPr>
            <w:r>
              <w:rPr>
                <w:rFonts w:ascii="Times New Roman" w:hAnsi="Times New Roman"/>
              </w:rPr>
              <w:t xml:space="preserve">Matej </w:t>
            </w:r>
            <w:proofErr w:type="spellStart"/>
            <w:r>
              <w:rPr>
                <w:rFonts w:ascii="Times New Roman" w:hAnsi="Times New Roman"/>
              </w:rPr>
              <w:t>Vorek</w:t>
            </w:r>
            <w:proofErr w:type="spellEnd"/>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both"/>
              <w:rPr>
                <w:rFonts w:ascii="Times New Roman" w:hAnsi="Times New Roman"/>
              </w:rPr>
            </w:pPr>
          </w:p>
        </w:tc>
        <w:tc>
          <w:tcPr>
            <w:tcW w:w="2499"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both"/>
              <w:rPr>
                <w:rFonts w:ascii="Times New Roman" w:hAnsi="Times New Roman"/>
              </w:rPr>
            </w:pP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59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both"/>
              <w:rPr>
                <w:rFonts w:ascii="Times New Roman" w:hAnsi="Times New Roman"/>
              </w:rPr>
            </w:pPr>
          </w:p>
        </w:tc>
        <w:tc>
          <w:tcPr>
            <w:tcW w:w="249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both"/>
            </w:pPr>
            <w:r>
              <w:rPr>
                <w:rFonts w:ascii="Times New Roman" w:hAnsi="Times New Roman"/>
              </w:rPr>
              <w:t>Permanentky</w:t>
            </w:r>
          </w:p>
        </w:tc>
        <w:tc>
          <w:tcPr>
            <w:tcW w:w="851"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708"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r w:rsidR="004675D0" w:rsidTr="004675D0">
        <w:tc>
          <w:tcPr>
            <w:tcW w:w="30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b/>
              </w:rPr>
              <w:t>SPOLU:</w:t>
            </w:r>
          </w:p>
        </w:tc>
        <w:tc>
          <w:tcPr>
            <w:tcW w:w="851"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ind w:left="-108"/>
              <w:jc w:val="center"/>
            </w:pPr>
            <w:r>
              <w:rPr>
                <w:rFonts w:ascii="Times New Roman" w:hAnsi="Times New Roman"/>
                <w:b/>
              </w:rPr>
              <w:t xml:space="preserve"> +0,00</w:t>
            </w:r>
          </w:p>
        </w:tc>
        <w:tc>
          <w:tcPr>
            <w:tcW w:w="113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b/>
              </w:rPr>
            </w:pPr>
          </w:p>
        </w:tc>
        <w:tc>
          <w:tcPr>
            <w:tcW w:w="853"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b/>
              </w:rPr>
            </w:pPr>
          </w:p>
        </w:tc>
        <w:tc>
          <w:tcPr>
            <w:tcW w:w="708"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jc w:val="center"/>
            </w:pPr>
            <w:r>
              <w:rPr>
                <w:rFonts w:ascii="Times New Roman" w:hAnsi="Times New Roman"/>
                <w:b/>
              </w:rPr>
              <w:t>0,00</w:t>
            </w:r>
          </w:p>
        </w:tc>
        <w:tc>
          <w:tcPr>
            <w:tcW w:w="1276" w:type="dxa"/>
            <w:tcBorders>
              <w:top w:val="single" w:sz="4" w:space="0" w:color="000000"/>
              <w:left w:val="single" w:sz="4" w:space="0" w:color="000000"/>
              <w:bottom w:val="single" w:sz="4" w:space="0" w:color="000000"/>
              <w:right w:val="nil"/>
            </w:tcBorders>
          </w:tcPr>
          <w:p w:rsidR="004675D0" w:rsidRDefault="004675D0">
            <w:pPr>
              <w:widowControl w:val="0"/>
              <w:snapToGrid w:val="0"/>
              <w:spacing w:after="0"/>
              <w:jc w:val="center"/>
              <w:rPr>
                <w:rFonts w:ascii="Times New Roman" w:hAnsi="Times New Roman"/>
              </w:rPr>
            </w:pPr>
          </w:p>
        </w:tc>
        <w:tc>
          <w:tcPr>
            <w:tcW w:w="197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jc w:val="both"/>
              <w:rPr>
                <w:rFonts w:ascii="Times New Roman" w:hAnsi="Times New Roman"/>
              </w:rPr>
            </w:pPr>
          </w:p>
        </w:tc>
      </w:tr>
    </w:tbl>
    <w:p w:rsidR="004675D0" w:rsidRDefault="004675D0" w:rsidP="004675D0">
      <w:pPr>
        <w:spacing w:after="0" w:line="240" w:lineRule="auto"/>
        <w:jc w:val="both"/>
        <w:rPr>
          <w:rFonts w:ascii="Times New Roman" w:hAnsi="Times New Roman"/>
        </w:rPr>
      </w:pPr>
    </w:p>
    <w:p w:rsidR="004675D0" w:rsidRDefault="004675D0" w:rsidP="004675D0">
      <w:pPr>
        <w:pStyle w:val="Zkladntext1"/>
        <w:ind w:left="284" w:firstLine="0"/>
        <w:rPr>
          <w:rFonts w:ascii="Times New Roman" w:hAnsi="Times New Roman"/>
          <w:color w:val="auto"/>
        </w:rPr>
      </w:pPr>
      <w:r>
        <w:rPr>
          <w:rFonts w:ascii="Times New Roman" w:hAnsi="Times New Roman"/>
        </w:rPr>
        <w:t xml:space="preserve">- informoval prítomných a zároveň ich požiadal, aby svoje požiadavky na vyúčtovanie výdavkov za preteky predkladali </w:t>
      </w:r>
      <w:r>
        <w:rPr>
          <w:rFonts w:ascii="Times New Roman" w:hAnsi="Times New Roman"/>
          <w:b/>
        </w:rPr>
        <w:t xml:space="preserve">výhradne v stanovenom rozsahu </w:t>
      </w:r>
      <w:r>
        <w:rPr>
          <w:rFonts w:ascii="Times New Roman" w:hAnsi="Times New Roman"/>
        </w:rPr>
        <w:t xml:space="preserve">písomnou formou cestou e-mailu na adresu </w:t>
      </w:r>
      <w:hyperlink r:id="rId6" w:history="1">
        <w:r>
          <w:rPr>
            <w:rStyle w:val="Hypertextovodkaz"/>
            <w:rFonts w:ascii="Times New Roman" w:eastAsia="Lucida Sans Unicode" w:hAnsi="Times New Roman"/>
          </w:rPr>
          <w:t>danopala57@gmail.com</w:t>
        </w:r>
      </w:hyperlink>
      <w:r>
        <w:rPr>
          <w:rFonts w:ascii="Times New Roman" w:hAnsi="Times New Roman"/>
        </w:rPr>
        <w:t xml:space="preserve">. Opätovne požiadal, aby v tejto správe boli uvedené – propozície alebo </w:t>
      </w:r>
      <w:proofErr w:type="spellStart"/>
      <w:r>
        <w:rPr>
          <w:rFonts w:ascii="Times New Roman" w:hAnsi="Times New Roman"/>
        </w:rPr>
        <w:t>link</w:t>
      </w:r>
      <w:proofErr w:type="spellEnd"/>
      <w:r>
        <w:rPr>
          <w:rFonts w:ascii="Times New Roman" w:hAnsi="Times New Roman"/>
        </w:rPr>
        <w:t xml:space="preserve"> na príslušné preteky, krátka správa o daných pretekoch, podľa možnosti 2 fotografie z podujatia, výsledková listina, vyúčtovanie podujatia – uviesť, čo chce pretekár uhradiť, doložiť doklad o zaplatení štartovného, pri žiadosti o cestovné náhrady uviesť doklady (vyplnený a vopred schválený cestovný príkaz, kópiu PZP a HP vozidla,  </w:t>
      </w:r>
      <w:r>
        <w:rPr>
          <w:rFonts w:ascii="Times New Roman" w:hAnsi="Times New Roman"/>
          <w:b/>
        </w:rPr>
        <w:t>žiadosť o použitie súkromného motorového vozidla na služobné účely pre potreby ŠK ORAVAMAN a Dohodu o použití súkromného motorového vozidla na služobné účely pre potreby ŠK ORAVAMAN</w:t>
      </w:r>
      <w:r>
        <w:rPr>
          <w:rFonts w:ascii="Times New Roman" w:hAnsi="Times New Roman"/>
        </w:rPr>
        <w:t>), zoznam osôb , kto so žiadateľom cestoval (člen klubu – pretekár), </w:t>
      </w:r>
      <w:r>
        <w:rPr>
          <w:rFonts w:ascii="Times New Roman" w:hAnsi="Times New Roman"/>
          <w:b/>
          <w:bCs/>
        </w:rPr>
        <w:t>číslo účtu (IBAN)</w:t>
      </w:r>
      <w:r>
        <w:rPr>
          <w:rFonts w:ascii="Times New Roman" w:hAnsi="Times New Roman"/>
        </w:rPr>
        <w:t>, na ktorý chce zaslať finančné prostriedky.</w:t>
      </w:r>
    </w:p>
    <w:p w:rsidR="004675D0" w:rsidRDefault="004675D0" w:rsidP="004675D0">
      <w:pPr>
        <w:pStyle w:val="Zkladntext1"/>
        <w:ind w:left="284" w:firstLine="0"/>
        <w:rPr>
          <w:rFonts w:ascii="Times New Roman" w:hAnsi="Times New Roman"/>
          <w:b/>
          <w:szCs w:val="24"/>
        </w:rPr>
      </w:pPr>
      <w:r>
        <w:rPr>
          <w:rFonts w:ascii="Times New Roman" w:hAnsi="Times New Roman"/>
          <w:color w:val="auto"/>
        </w:rPr>
        <w:t xml:space="preserve">- v roku 2024 klub plánuje usporiadať triatlonové preteky </w:t>
      </w:r>
      <w:proofErr w:type="spellStart"/>
      <w:r>
        <w:rPr>
          <w:rFonts w:ascii="Times New Roman" w:hAnsi="Times New Roman"/>
          <w:color w:val="auto"/>
        </w:rPr>
        <w:t>Oravaman</w:t>
      </w:r>
      <w:proofErr w:type="spellEnd"/>
      <w:r>
        <w:rPr>
          <w:rFonts w:ascii="Times New Roman" w:hAnsi="Times New Roman"/>
          <w:color w:val="auto"/>
        </w:rPr>
        <w:t xml:space="preserve"> 2024, Jánošík 2024, Beh na Pálenicu 2024,Detský </w:t>
      </w:r>
      <w:proofErr w:type="spellStart"/>
      <w:r>
        <w:rPr>
          <w:rFonts w:ascii="Times New Roman" w:hAnsi="Times New Roman"/>
          <w:color w:val="auto"/>
        </w:rPr>
        <w:t>Oravaman</w:t>
      </w:r>
      <w:proofErr w:type="spellEnd"/>
      <w:r>
        <w:rPr>
          <w:rFonts w:ascii="Times New Roman" w:hAnsi="Times New Roman"/>
          <w:color w:val="auto"/>
        </w:rPr>
        <w:t xml:space="preserve">, Skialpinistické preteky, Detský </w:t>
      </w:r>
      <w:proofErr w:type="spellStart"/>
      <w:r>
        <w:rPr>
          <w:rFonts w:ascii="Times New Roman" w:hAnsi="Times New Roman"/>
          <w:color w:val="auto"/>
        </w:rPr>
        <w:t>miniduatlon</w:t>
      </w:r>
      <w:proofErr w:type="spellEnd"/>
      <w:r>
        <w:rPr>
          <w:rFonts w:ascii="Times New Roman" w:hAnsi="Times New Roman"/>
          <w:color w:val="auto"/>
        </w:rPr>
        <w:t>, a pokračovať vo výučbe plávania.</w:t>
      </w:r>
    </w:p>
    <w:p w:rsidR="004675D0" w:rsidRDefault="004675D0" w:rsidP="004675D0">
      <w:pPr>
        <w:pStyle w:val="Odstavecseseznamem1"/>
        <w:spacing w:after="0"/>
        <w:ind w:left="284"/>
        <w:jc w:val="both"/>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 xml:space="preserve"> informoval že Memoriál Jána Matláka sa v roku 2024 pre nepriazeň počasia neuskutočnil, </w:t>
      </w:r>
    </w:p>
    <w:p w:rsidR="004675D0" w:rsidRDefault="004675D0" w:rsidP="004675D0">
      <w:pPr>
        <w:pStyle w:val="Odstavecseseznamem1"/>
        <w:spacing w:after="0"/>
        <w:ind w:left="284"/>
        <w:jc w:val="both"/>
        <w:rPr>
          <w:rFonts w:ascii="Times New Roman" w:hAnsi="Times New Roman"/>
          <w:b/>
          <w:sz w:val="24"/>
        </w:rPr>
      </w:pPr>
      <w:r>
        <w:rPr>
          <w:rFonts w:ascii="Times New Roman" w:hAnsi="Times New Roman"/>
          <w:b/>
          <w:sz w:val="24"/>
          <w:szCs w:val="24"/>
        </w:rPr>
        <w:t>-</w:t>
      </w:r>
      <w:r>
        <w:rPr>
          <w:rFonts w:ascii="Times New Roman" w:hAnsi="Times New Roman"/>
          <w:sz w:val="24"/>
          <w:szCs w:val="24"/>
        </w:rPr>
        <w:t xml:space="preserve"> informoval, že v súlade so stanovami klubu, sa v roku 2024 (členská schôdza v roku 2025) uskutočnia voľby  výboru klubu,</w:t>
      </w:r>
    </w:p>
    <w:p w:rsidR="004675D0" w:rsidRDefault="004675D0" w:rsidP="004675D0">
      <w:pPr>
        <w:pStyle w:val="ListParagraph"/>
        <w:spacing w:after="0" w:line="240" w:lineRule="auto"/>
        <w:ind w:left="284"/>
        <w:jc w:val="both"/>
        <w:rPr>
          <w:rFonts w:ascii="Times New Roman" w:hAnsi="Times New Roman"/>
          <w:sz w:val="24"/>
        </w:rPr>
      </w:pPr>
      <w:r>
        <w:rPr>
          <w:rFonts w:ascii="Times New Roman" w:hAnsi="Times New Roman"/>
          <w:b/>
          <w:sz w:val="24"/>
        </w:rPr>
        <w:t xml:space="preserve">- Ing. Daniel Paľa </w:t>
      </w:r>
      <w:r>
        <w:rPr>
          <w:rFonts w:ascii="Times New Roman" w:hAnsi="Times New Roman"/>
          <w:sz w:val="24"/>
        </w:rPr>
        <w:t xml:space="preserve">–  informoval, že i napriek  neustále narastajúcej inflácii a teda zvýšeným nákladom na chod klubu  (pohonné hmoty, energie a prenájmy športovísk) bola pre rok 2025 výborom stanovená výška členského  príspevku vo </w:t>
      </w:r>
      <w:r>
        <w:rPr>
          <w:rFonts w:ascii="Times New Roman" w:eastAsia="Times New Roman" w:hAnsi="Times New Roman"/>
          <w:sz w:val="24"/>
        </w:rPr>
        <w:t>výške 30,- € dospelí v kategórii súťažný šport, 20,- juniori a žiaci v kategórii súťažný šport, 20,- € dospelí v kategórii rekreačný šport a 10,-€ žiaci a dorast.</w:t>
      </w:r>
    </w:p>
    <w:p w:rsidR="004675D0" w:rsidRDefault="004675D0" w:rsidP="004675D0">
      <w:pPr>
        <w:pStyle w:val="ListParagraph"/>
        <w:tabs>
          <w:tab w:val="left" w:pos="142"/>
        </w:tabs>
        <w:spacing w:after="0" w:line="240" w:lineRule="auto"/>
        <w:ind w:left="284"/>
        <w:jc w:val="both"/>
        <w:rPr>
          <w:rFonts w:ascii="Times New Roman" w:hAnsi="Times New Roman"/>
          <w:sz w:val="24"/>
        </w:rPr>
      </w:pPr>
      <w:r>
        <w:rPr>
          <w:rFonts w:ascii="Times New Roman" w:hAnsi="Times New Roman"/>
          <w:sz w:val="24"/>
        </w:rPr>
        <w:t xml:space="preserve">- pripomenul, že aktuálne informácie o činnosti  klubu – zápisnice z rokovaní,  môžu členovia klubu nájsť na   adrese   </w:t>
      </w:r>
      <w:hyperlink r:id="rId7" w:history="1">
        <w:r>
          <w:rPr>
            <w:rStyle w:val="Hypertextovodkaz"/>
            <w:rFonts w:ascii="Times New Roman" w:hAnsi="Times New Roman"/>
            <w:sz w:val="24"/>
          </w:rPr>
          <w:t>http://www.klub.oravaman.sk/</w:t>
        </w:r>
      </w:hyperlink>
    </w:p>
    <w:p w:rsidR="004675D0" w:rsidRDefault="004675D0" w:rsidP="004675D0">
      <w:pPr>
        <w:pStyle w:val="ListParagraph"/>
        <w:tabs>
          <w:tab w:val="left" w:pos="142"/>
        </w:tabs>
        <w:spacing w:after="0" w:line="240" w:lineRule="auto"/>
        <w:ind w:left="284"/>
        <w:jc w:val="both"/>
        <w:rPr>
          <w:rFonts w:ascii="Times New Roman" w:hAnsi="Times New Roman"/>
          <w:sz w:val="24"/>
        </w:rPr>
      </w:pPr>
      <w:r>
        <w:rPr>
          <w:rFonts w:ascii="Times New Roman" w:hAnsi="Times New Roman"/>
          <w:sz w:val="24"/>
        </w:rPr>
        <w:t>- požiadal prítomných, aby do piatich dní od konania členskej schôdze predložili  podklady na doplnenie športových kalendárov,</w:t>
      </w:r>
    </w:p>
    <w:p w:rsidR="004675D0" w:rsidRDefault="004675D0" w:rsidP="004675D0">
      <w:pPr>
        <w:pStyle w:val="ListParagraph"/>
        <w:tabs>
          <w:tab w:val="left" w:pos="142"/>
        </w:tabs>
        <w:spacing w:after="0" w:line="240" w:lineRule="auto"/>
        <w:ind w:left="284"/>
        <w:jc w:val="both"/>
        <w:rPr>
          <w:rFonts w:ascii="Times New Roman" w:hAnsi="Times New Roman"/>
          <w:color w:val="auto"/>
          <w:sz w:val="24"/>
        </w:rPr>
      </w:pPr>
      <w:r>
        <w:rPr>
          <w:rFonts w:ascii="Times New Roman" w:hAnsi="Times New Roman"/>
          <w:sz w:val="24"/>
        </w:rPr>
        <w:t xml:space="preserve">- pripomenul prítomným, že klubový život sa riadi stanovami </w:t>
      </w:r>
      <w:r>
        <w:rPr>
          <w:rFonts w:ascii="Times New Roman" w:hAnsi="Times New Roman"/>
          <w:b/>
          <w:sz w:val="24"/>
        </w:rPr>
        <w:t xml:space="preserve">Občianskeho združenia – ŠK ORAVAMAN </w:t>
      </w:r>
      <w:r>
        <w:rPr>
          <w:rFonts w:ascii="Times New Roman" w:hAnsi="Times New Roman"/>
          <w:sz w:val="24"/>
        </w:rPr>
        <w:t xml:space="preserve">a tie vychádzajú zo zákona č. 440/2016 z. z. O športe, ktorý je platný od 1.1.2016.Okrem iného členská schôdza je najvyšším orgánom klubu, na základe záverov ktorej sa odvíja a riadi činnosť klubu v nasledujúcom roku. Ak schôdza nie je uznášaniaschopná, nie je možné okrem iného ani čerpať finančné prostriedky na činnosť klubu. </w:t>
      </w:r>
      <w:r>
        <w:rPr>
          <w:rFonts w:ascii="Times New Roman" w:hAnsi="Times New Roman"/>
          <w:b/>
          <w:sz w:val="24"/>
        </w:rPr>
        <w:t>Preto opätovne  vyzval  všetkých členov klubu s hlasom rozhodujúcim, aby sa na rokovaní členskej schôdze zúčastňovali. Tí, ktorí predložili výboru klubu vyplnenú členskú prihlášku  a uhradili členský príspevok na rok 2024 sú platnými členmi klubu. Avšak kto neuhradil členský príspevok do 31.12.2023 na rok 2024, prestáva byť členom klubu.</w:t>
      </w:r>
    </w:p>
    <w:p w:rsidR="004675D0" w:rsidRDefault="004675D0" w:rsidP="004675D0">
      <w:pPr>
        <w:pStyle w:val="ListParagraph"/>
        <w:spacing w:after="0" w:line="240" w:lineRule="auto"/>
        <w:ind w:left="284"/>
        <w:jc w:val="both"/>
        <w:rPr>
          <w:rFonts w:ascii="Times New Roman" w:eastAsia="Times New Roman" w:hAnsi="Times New Roman"/>
          <w:color w:val="000000"/>
          <w:sz w:val="24"/>
        </w:rPr>
      </w:pPr>
      <w:r>
        <w:rPr>
          <w:rFonts w:ascii="Times New Roman" w:hAnsi="Times New Roman"/>
          <w:color w:val="auto"/>
          <w:sz w:val="24"/>
        </w:rPr>
        <w:t>- informoval, že stav na účtoch  klubu k 31.12.2023 bol</w:t>
      </w:r>
      <w:r>
        <w:rPr>
          <w:rFonts w:ascii="Times New Roman" w:hAnsi="Times New Roman"/>
          <w:color w:val="FF0000"/>
          <w:sz w:val="24"/>
        </w:rPr>
        <w:t>:</w:t>
      </w:r>
    </w:p>
    <w:p w:rsidR="004675D0" w:rsidRDefault="004675D0" w:rsidP="004675D0">
      <w:pPr>
        <w:pStyle w:val="Odstavecseseznamem1"/>
        <w:tabs>
          <w:tab w:val="left" w:pos="3261"/>
        </w:tabs>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000000"/>
          <w:sz w:val="24"/>
        </w:rPr>
        <w:t xml:space="preserve">      malý účet </w:t>
      </w:r>
      <w:r>
        <w:rPr>
          <w:rFonts w:ascii="Times New Roman" w:eastAsia="Times New Roman" w:hAnsi="Times New Roman"/>
          <w:color w:val="auto"/>
          <w:sz w:val="24"/>
        </w:rPr>
        <w:t xml:space="preserve">ostatní                                                       458,77 € </w:t>
      </w:r>
    </w:p>
    <w:p w:rsidR="004675D0" w:rsidRDefault="004675D0" w:rsidP="004675D0">
      <w:pPr>
        <w:pStyle w:val="Odstavecseseznamem1"/>
        <w:tabs>
          <w:tab w:val="left" w:pos="3261"/>
        </w:tabs>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malý účet lyžiari                                                       655,78 €</w:t>
      </w:r>
    </w:p>
    <w:p w:rsidR="004675D0" w:rsidRDefault="004675D0" w:rsidP="004675D0">
      <w:pPr>
        <w:pStyle w:val="Odstavecseseznamem1"/>
        <w:spacing w:after="0" w:line="240" w:lineRule="auto"/>
        <w:ind w:left="284"/>
        <w:jc w:val="both"/>
        <w:rPr>
          <w:rFonts w:ascii="Times New Roman" w:eastAsia="Times New Roman" w:hAnsi="Times New Roman"/>
          <w:color w:val="000000"/>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rPr>
        <w:t xml:space="preserve">                                                              7.257,93 </w:t>
      </w:r>
      <w:r>
        <w:rPr>
          <w:rFonts w:ascii="Times New Roman" w:eastAsia="Times New Roman" w:hAnsi="Times New Roman"/>
          <w:color w:val="auto"/>
          <w:sz w:val="24"/>
          <w:szCs w:val="24"/>
        </w:rPr>
        <w:t>€</w:t>
      </w:r>
    </w:p>
    <w:p w:rsidR="004675D0" w:rsidRDefault="004675D0" w:rsidP="004675D0">
      <w:pPr>
        <w:pStyle w:val="Odstavecseseznamem1"/>
        <w:spacing w:after="0" w:line="240"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Oravaman</w:t>
      </w:r>
      <w:proofErr w:type="spellEnd"/>
      <w:r>
        <w:rPr>
          <w:rFonts w:ascii="Times New Roman" w:eastAsia="Times New Roman" w:hAnsi="Times New Roman"/>
          <w:color w:val="000000"/>
          <w:sz w:val="24"/>
        </w:rPr>
        <w:t xml:space="preserve">   OJ </w:t>
      </w:r>
      <w:proofErr w:type="spellStart"/>
      <w:r>
        <w:rPr>
          <w:rFonts w:ascii="Times New Roman" w:eastAsia="Times New Roman" w:hAnsi="Times New Roman"/>
          <w:color w:val="000000"/>
          <w:sz w:val="24"/>
        </w:rPr>
        <w:t>Goralman</w:t>
      </w:r>
      <w:proofErr w:type="spellEnd"/>
      <w:r>
        <w:rPr>
          <w:rFonts w:ascii="Times New Roman" w:eastAsia="Times New Roman" w:hAnsi="Times New Roman"/>
          <w:color w:val="000000"/>
          <w:sz w:val="24"/>
        </w:rPr>
        <w:t xml:space="preserve">                                          36</w:t>
      </w:r>
      <w:r>
        <w:rPr>
          <w:rFonts w:ascii="Times New Roman" w:hAnsi="Times New Roman"/>
          <w:color w:val="000000"/>
          <w:sz w:val="24"/>
          <w:szCs w:val="24"/>
          <w:lang w:eastAsia="en-US"/>
        </w:rPr>
        <w:t xml:space="preserve">,66 </w:t>
      </w:r>
      <w:r>
        <w:rPr>
          <w:rFonts w:ascii="Times New Roman" w:eastAsia="Times New Roman" w:hAnsi="Times New Roman"/>
          <w:color w:val="000000"/>
          <w:sz w:val="24"/>
          <w:szCs w:val="24"/>
        </w:rPr>
        <w:t xml:space="preserve">€ </w:t>
      </w:r>
    </w:p>
    <w:p w:rsidR="004675D0" w:rsidRDefault="004675D0" w:rsidP="004675D0">
      <w:pPr>
        <w:pStyle w:val="Odstavecseseznamem1"/>
        <w:spacing w:after="0" w:line="240" w:lineRule="auto"/>
        <w:ind w:left="284"/>
        <w:jc w:val="both"/>
        <w:rPr>
          <w:rFonts w:ascii="Times New Roman" w:hAnsi="Times New Roman"/>
          <w:color w:val="000000"/>
          <w:sz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Oravaman</w:t>
      </w:r>
      <w:proofErr w:type="spellEnd"/>
      <w:r>
        <w:rPr>
          <w:rFonts w:ascii="Times New Roman" w:eastAsia="Times New Roman" w:hAnsi="Times New Roman"/>
          <w:color w:val="000000"/>
          <w:sz w:val="24"/>
          <w:szCs w:val="24"/>
        </w:rPr>
        <w:t xml:space="preserve">   OJ Jánošík                                         4.439,43 €</w:t>
      </w:r>
    </w:p>
    <w:p w:rsidR="004675D0" w:rsidRDefault="004675D0" w:rsidP="004675D0">
      <w:pPr>
        <w:pStyle w:val="Odstavecseseznamem1"/>
        <w:tabs>
          <w:tab w:val="left" w:pos="3261"/>
        </w:tabs>
        <w:spacing w:after="0" w:line="240" w:lineRule="auto"/>
        <w:ind w:left="284"/>
        <w:jc w:val="both"/>
        <w:rPr>
          <w:rFonts w:ascii="Times New Roman" w:hAnsi="Times New Roman"/>
          <w:color w:val="000000"/>
          <w:sz w:val="24"/>
        </w:rPr>
      </w:pPr>
      <w:r>
        <w:rPr>
          <w:rFonts w:ascii="Times New Roman" w:hAnsi="Times New Roman"/>
          <w:color w:val="000000"/>
          <w:sz w:val="24"/>
        </w:rPr>
        <w:t xml:space="preserve">      </w:t>
      </w:r>
      <w:proofErr w:type="spellStart"/>
      <w:r>
        <w:rPr>
          <w:rFonts w:ascii="Times New Roman" w:hAnsi="Times New Roman"/>
          <w:color w:val="000000"/>
          <w:sz w:val="24"/>
        </w:rPr>
        <w:t>Oravaman</w:t>
      </w:r>
      <w:proofErr w:type="spellEnd"/>
      <w:r>
        <w:rPr>
          <w:rFonts w:ascii="Times New Roman" w:hAnsi="Times New Roman"/>
          <w:color w:val="000000"/>
          <w:sz w:val="24"/>
        </w:rPr>
        <w:t xml:space="preserve">               .                                                    6,60 €</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hAnsi="Times New Roman"/>
          <w:color w:val="000000"/>
          <w:sz w:val="24"/>
        </w:rPr>
        <w:t>stav na účtoch  klubu ku dňu konania členskej schôdze je nasledovný</w:t>
      </w:r>
      <w:r>
        <w:rPr>
          <w:rFonts w:ascii="Times New Roman" w:hAnsi="Times New Roman"/>
          <w:color w:val="FF0000"/>
          <w:sz w:val="24"/>
        </w:rPr>
        <w:t>:</w:t>
      </w:r>
    </w:p>
    <w:p w:rsidR="004675D0" w:rsidRDefault="004675D0" w:rsidP="004675D0">
      <w:pPr>
        <w:pStyle w:val="Odstavecseseznamem1"/>
        <w:tabs>
          <w:tab w:val="left" w:pos="3261"/>
        </w:tabs>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malý účet ostatní                                                   3.653,64 € </w:t>
      </w:r>
    </w:p>
    <w:p w:rsidR="004675D0" w:rsidRDefault="004675D0" w:rsidP="004675D0">
      <w:pPr>
        <w:pStyle w:val="Odstavecseseznamem1"/>
        <w:tabs>
          <w:tab w:val="left" w:pos="3261"/>
        </w:tabs>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malý účet lyžiari                                                      655,78 €</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rPr>
        <w:t xml:space="preserve">                                                           20.438,14 </w:t>
      </w:r>
      <w:r>
        <w:rPr>
          <w:rFonts w:ascii="Times New Roman" w:eastAsia="Times New Roman" w:hAnsi="Times New Roman"/>
          <w:color w:val="auto"/>
          <w:sz w:val="24"/>
          <w:szCs w:val="24"/>
        </w:rPr>
        <w:t>€</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rPr>
        <w:t xml:space="preserve"> OJ </w:t>
      </w:r>
      <w:proofErr w:type="spellStart"/>
      <w:r>
        <w:rPr>
          <w:rFonts w:ascii="Times New Roman" w:eastAsia="Times New Roman" w:hAnsi="Times New Roman"/>
          <w:color w:val="000000"/>
          <w:sz w:val="24"/>
        </w:rPr>
        <w:t>Goralman</w:t>
      </w:r>
      <w:proofErr w:type="spellEnd"/>
      <w:r>
        <w:rPr>
          <w:rFonts w:ascii="Times New Roman" w:eastAsia="Times New Roman" w:hAnsi="Times New Roman"/>
          <w:color w:val="000000"/>
          <w:sz w:val="24"/>
        </w:rPr>
        <w:t xml:space="preserve">             </w:t>
      </w:r>
      <w:r>
        <w:rPr>
          <w:rFonts w:ascii="Times New Roman" w:eastAsia="Times New Roman" w:hAnsi="Times New Roman"/>
          <w:color w:val="auto"/>
          <w:sz w:val="24"/>
        </w:rPr>
        <w:t xml:space="preserve">                               36</w:t>
      </w:r>
      <w:r>
        <w:rPr>
          <w:rFonts w:ascii="Times New Roman" w:hAnsi="Times New Roman"/>
          <w:color w:val="auto"/>
          <w:sz w:val="24"/>
          <w:szCs w:val="24"/>
          <w:lang w:eastAsia="en-US"/>
        </w:rPr>
        <w:t xml:space="preserve">,66 </w:t>
      </w:r>
      <w:r>
        <w:rPr>
          <w:rFonts w:ascii="Times New Roman" w:eastAsia="Times New Roman" w:hAnsi="Times New Roman"/>
          <w:color w:val="auto"/>
          <w:sz w:val="24"/>
          <w:szCs w:val="24"/>
        </w:rPr>
        <w:t xml:space="preserve">€ </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lastRenderedPageBreak/>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szCs w:val="24"/>
        </w:rPr>
        <w:t xml:space="preserve"> OJ  </w:t>
      </w:r>
      <w:r>
        <w:rPr>
          <w:rFonts w:ascii="Times New Roman" w:eastAsia="Times New Roman" w:hAnsi="Times New Roman"/>
          <w:color w:val="000000"/>
          <w:sz w:val="24"/>
          <w:szCs w:val="24"/>
        </w:rPr>
        <w:t>Jánošík                                          9</w:t>
      </w:r>
      <w:r>
        <w:rPr>
          <w:rFonts w:ascii="Times New Roman" w:eastAsia="Times New Roman" w:hAnsi="Times New Roman"/>
          <w:color w:val="auto"/>
          <w:sz w:val="24"/>
          <w:szCs w:val="24"/>
        </w:rPr>
        <w:t>.014,68 €</w:t>
      </w:r>
    </w:p>
    <w:p w:rsidR="004675D0" w:rsidRDefault="004675D0" w:rsidP="004675D0">
      <w:pPr>
        <w:pStyle w:val="Odstavecseseznamem1"/>
        <w:tabs>
          <w:tab w:val="left" w:pos="3261"/>
        </w:tabs>
        <w:spacing w:after="0" w:line="240" w:lineRule="auto"/>
        <w:ind w:left="284"/>
        <w:jc w:val="both"/>
        <w:rPr>
          <w:rFonts w:ascii="Times New Roman" w:hAnsi="Times New Roman"/>
          <w:color w:val="auto"/>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hAnsi="Times New Roman"/>
          <w:color w:val="auto"/>
          <w:sz w:val="24"/>
        </w:rPr>
        <w:t xml:space="preserve"> s.r.o.                                                          90,60 €</w:t>
      </w:r>
    </w:p>
    <w:p w:rsidR="004675D0" w:rsidRDefault="004675D0" w:rsidP="004675D0">
      <w:pPr>
        <w:pStyle w:val="Odstavecseseznamem1"/>
        <w:spacing w:after="0" w:line="240" w:lineRule="auto"/>
        <w:ind w:left="284"/>
        <w:jc w:val="both"/>
        <w:rPr>
          <w:rFonts w:ascii="Times New Roman" w:hAnsi="Times New Roman"/>
          <w:color w:val="000000"/>
          <w:sz w:val="24"/>
        </w:rPr>
      </w:pPr>
      <w:r>
        <w:rPr>
          <w:rFonts w:ascii="Times New Roman" w:hAnsi="Times New Roman"/>
          <w:color w:val="auto"/>
          <w:sz w:val="24"/>
        </w:rPr>
        <w:t>stav na účtoch  klubu ku koncu rokov 2021 – 2023 bol nasledovný:</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hAnsi="Times New Roman"/>
          <w:color w:val="000000"/>
          <w:sz w:val="24"/>
        </w:rPr>
        <w:t xml:space="preserve">                                                                 2021                      2022                   2023:</w:t>
      </w:r>
    </w:p>
    <w:p w:rsidR="004675D0" w:rsidRDefault="004675D0" w:rsidP="004675D0">
      <w:pPr>
        <w:pStyle w:val="Odstavecseseznamem1"/>
        <w:tabs>
          <w:tab w:val="left" w:pos="3261"/>
        </w:tabs>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malý účet ostatní                           1.095,00 €               - 76,00 €              458,77 €</w:t>
      </w:r>
    </w:p>
    <w:p w:rsidR="004675D0" w:rsidRDefault="004675D0" w:rsidP="004675D0">
      <w:pPr>
        <w:pStyle w:val="Odstavecseseznamem1"/>
        <w:tabs>
          <w:tab w:val="left" w:pos="3261"/>
        </w:tabs>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malý účet lyžiari                           1 100,00 €                521.00 €              655,78 €</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rPr>
        <w:t xml:space="preserve">                                     4.782,00</w:t>
      </w:r>
      <w:r>
        <w:rPr>
          <w:rFonts w:ascii="Times New Roman" w:eastAsia="Times New Roman" w:hAnsi="Times New Roman"/>
          <w:color w:val="auto"/>
          <w:sz w:val="24"/>
          <w:szCs w:val="24"/>
        </w:rPr>
        <w:t>€</w:t>
      </w:r>
      <w:r>
        <w:rPr>
          <w:rFonts w:ascii="Times New Roman" w:eastAsia="Times New Roman" w:hAnsi="Times New Roman"/>
          <w:color w:val="auto"/>
          <w:sz w:val="24"/>
        </w:rPr>
        <w:t xml:space="preserve">                 - 12,00 €           7.259,93 €</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rPr>
        <w:t xml:space="preserve"> OJ </w:t>
      </w:r>
      <w:proofErr w:type="spellStart"/>
      <w:r>
        <w:rPr>
          <w:rFonts w:ascii="Times New Roman" w:eastAsia="Times New Roman" w:hAnsi="Times New Roman"/>
          <w:color w:val="000000"/>
          <w:sz w:val="24"/>
        </w:rPr>
        <w:t>Goralman</w:t>
      </w:r>
      <w:proofErr w:type="spellEnd"/>
      <w:r>
        <w:rPr>
          <w:rFonts w:ascii="Times New Roman" w:eastAsia="Times New Roman" w:hAnsi="Times New Roman"/>
          <w:color w:val="000000"/>
          <w:sz w:val="24"/>
        </w:rPr>
        <w:t xml:space="preserve">                </w:t>
      </w:r>
      <w:r>
        <w:rPr>
          <w:rFonts w:ascii="Times New Roman" w:eastAsia="Times New Roman" w:hAnsi="Times New Roman"/>
          <w:color w:val="auto"/>
          <w:sz w:val="24"/>
        </w:rPr>
        <w:t xml:space="preserve">   36</w:t>
      </w:r>
      <w:r>
        <w:rPr>
          <w:rFonts w:ascii="Times New Roman" w:hAnsi="Times New Roman"/>
          <w:color w:val="auto"/>
          <w:sz w:val="24"/>
          <w:szCs w:val="24"/>
          <w:lang w:eastAsia="en-US"/>
        </w:rPr>
        <w:t xml:space="preserve">,66 </w:t>
      </w:r>
      <w:r>
        <w:rPr>
          <w:rFonts w:ascii="Times New Roman" w:eastAsia="Times New Roman" w:hAnsi="Times New Roman"/>
          <w:color w:val="auto"/>
          <w:sz w:val="24"/>
          <w:szCs w:val="24"/>
        </w:rPr>
        <w:t xml:space="preserve">€                   </w:t>
      </w:r>
      <w:r>
        <w:rPr>
          <w:rFonts w:ascii="Times New Roman" w:eastAsia="Times New Roman" w:hAnsi="Times New Roman"/>
          <w:color w:val="auto"/>
          <w:sz w:val="24"/>
        </w:rPr>
        <w:t>36</w:t>
      </w:r>
      <w:r>
        <w:rPr>
          <w:rFonts w:ascii="Times New Roman" w:hAnsi="Times New Roman"/>
          <w:color w:val="auto"/>
          <w:sz w:val="24"/>
          <w:szCs w:val="24"/>
          <w:lang w:eastAsia="en-US"/>
        </w:rPr>
        <w:t xml:space="preserve">,66 </w:t>
      </w:r>
      <w:r>
        <w:rPr>
          <w:rFonts w:ascii="Times New Roman" w:eastAsia="Times New Roman" w:hAnsi="Times New Roman"/>
          <w:color w:val="auto"/>
          <w:sz w:val="24"/>
          <w:szCs w:val="24"/>
        </w:rPr>
        <w:t xml:space="preserve">€                </w:t>
      </w:r>
      <w:r>
        <w:rPr>
          <w:rFonts w:ascii="Times New Roman" w:eastAsia="Times New Roman" w:hAnsi="Times New Roman"/>
          <w:color w:val="auto"/>
          <w:sz w:val="24"/>
        </w:rPr>
        <w:t>36</w:t>
      </w:r>
      <w:r>
        <w:rPr>
          <w:rFonts w:ascii="Times New Roman" w:hAnsi="Times New Roman"/>
          <w:color w:val="auto"/>
          <w:sz w:val="24"/>
          <w:szCs w:val="24"/>
          <w:lang w:eastAsia="en-US"/>
        </w:rPr>
        <w:t xml:space="preserve">,66 </w:t>
      </w:r>
      <w:r>
        <w:rPr>
          <w:rFonts w:ascii="Times New Roman" w:eastAsia="Times New Roman" w:hAnsi="Times New Roman"/>
          <w:color w:val="auto"/>
          <w:sz w:val="24"/>
          <w:szCs w:val="24"/>
        </w:rPr>
        <w:t>€</w:t>
      </w:r>
    </w:p>
    <w:p w:rsidR="004675D0" w:rsidRDefault="004675D0" w:rsidP="004675D0">
      <w:pPr>
        <w:pStyle w:val="Odstavecseseznamem1"/>
        <w:spacing w:after="0" w:line="240" w:lineRule="auto"/>
        <w:ind w:left="284"/>
        <w:jc w:val="both"/>
        <w:rPr>
          <w:rFonts w:ascii="Times New Roman" w:eastAsia="Times New Roman" w:hAnsi="Times New Roman"/>
          <w:color w:val="auto"/>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eastAsia="Times New Roman" w:hAnsi="Times New Roman"/>
          <w:color w:val="auto"/>
          <w:sz w:val="24"/>
          <w:szCs w:val="24"/>
        </w:rPr>
        <w:t xml:space="preserve"> OJ  </w:t>
      </w:r>
      <w:r>
        <w:rPr>
          <w:rFonts w:ascii="Times New Roman" w:eastAsia="Times New Roman" w:hAnsi="Times New Roman"/>
          <w:color w:val="000000"/>
          <w:sz w:val="24"/>
          <w:szCs w:val="24"/>
        </w:rPr>
        <w:t xml:space="preserve">Jánošík      </w:t>
      </w:r>
      <w:r>
        <w:rPr>
          <w:rFonts w:ascii="Times New Roman" w:eastAsia="Times New Roman" w:hAnsi="Times New Roman"/>
          <w:color w:val="auto"/>
          <w:sz w:val="24"/>
          <w:szCs w:val="24"/>
        </w:rPr>
        <w:t xml:space="preserve">           2.125,00 €                 </w:t>
      </w:r>
      <w:r>
        <w:rPr>
          <w:rFonts w:ascii="Times New Roman" w:eastAsia="Times New Roman" w:hAnsi="Times New Roman"/>
          <w:color w:val="auto"/>
          <w:sz w:val="24"/>
        </w:rPr>
        <w:t>521,00 €           4.439,43 €</w:t>
      </w:r>
    </w:p>
    <w:p w:rsidR="004675D0" w:rsidRDefault="004675D0" w:rsidP="004675D0">
      <w:pPr>
        <w:pStyle w:val="Odstavecseseznamem1"/>
        <w:tabs>
          <w:tab w:val="left" w:pos="3261"/>
        </w:tabs>
        <w:spacing w:after="0" w:line="240" w:lineRule="auto"/>
        <w:ind w:left="284"/>
        <w:jc w:val="both"/>
        <w:rPr>
          <w:rFonts w:ascii="Times New Roman" w:hAnsi="Times New Roman"/>
          <w:color w:val="FF0000"/>
          <w:sz w:val="24"/>
        </w:rPr>
      </w:pP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Oravaman</w:t>
      </w:r>
      <w:proofErr w:type="spellEnd"/>
      <w:r>
        <w:rPr>
          <w:rFonts w:ascii="Times New Roman" w:hAnsi="Times New Roman"/>
          <w:color w:val="auto"/>
          <w:sz w:val="24"/>
        </w:rPr>
        <w:t xml:space="preserve"> s.r.o.                                   6,60 €                   14,60 €                  6.60 €</w:t>
      </w:r>
    </w:p>
    <w:p w:rsidR="004675D0" w:rsidRDefault="004675D0" w:rsidP="004675D0">
      <w:pPr>
        <w:spacing w:after="0" w:line="240" w:lineRule="auto"/>
        <w:jc w:val="both"/>
        <w:rPr>
          <w:rFonts w:ascii="Times New Roman" w:hAnsi="Times New Roman"/>
          <w:color w:val="FF0000"/>
          <w:sz w:val="24"/>
        </w:rPr>
      </w:pPr>
    </w:p>
    <w:p w:rsidR="004675D0" w:rsidRDefault="004675D0" w:rsidP="004675D0">
      <w:pPr>
        <w:spacing w:after="0" w:line="240" w:lineRule="auto"/>
        <w:ind w:left="284"/>
        <w:jc w:val="both"/>
        <w:rPr>
          <w:rFonts w:ascii="Times New Roman" w:hAnsi="Times New Roman"/>
          <w:b/>
          <w:sz w:val="24"/>
          <w:szCs w:val="24"/>
        </w:rPr>
      </w:pPr>
      <w:r>
        <w:rPr>
          <w:rFonts w:ascii="Times New Roman" w:eastAsia="Times New Roman" w:hAnsi="Times New Roman"/>
          <w:b/>
          <w:sz w:val="24"/>
        </w:rPr>
        <w:t>- predseda n</w:t>
      </w:r>
      <w:r>
        <w:rPr>
          <w:rFonts w:ascii="Times New Roman" w:hAnsi="Times New Roman"/>
          <w:b/>
          <w:sz w:val="24"/>
        </w:rPr>
        <w:t>avrhol</w:t>
      </w:r>
      <w:r>
        <w:rPr>
          <w:rFonts w:ascii="Times New Roman" w:hAnsi="Times New Roman"/>
          <w:sz w:val="24"/>
        </w:rPr>
        <w:t xml:space="preserve">, aby na športové  podujatia a služobné cesty boli využívané v roku 2024 nasledovné súkromné osobné motorové vozidlá: Škoda </w:t>
      </w:r>
      <w:proofErr w:type="spellStart"/>
      <w:r>
        <w:rPr>
          <w:rFonts w:ascii="Times New Roman" w:hAnsi="Times New Roman"/>
          <w:sz w:val="24"/>
        </w:rPr>
        <w:t>Octavia</w:t>
      </w:r>
      <w:proofErr w:type="spellEnd"/>
      <w:r>
        <w:rPr>
          <w:rFonts w:ascii="Times New Roman" w:hAnsi="Times New Roman"/>
          <w:sz w:val="24"/>
        </w:rPr>
        <w:t xml:space="preserve">  TS303BH, </w:t>
      </w:r>
      <w:proofErr w:type="spellStart"/>
      <w:r>
        <w:rPr>
          <w:rFonts w:ascii="Times New Roman" w:hAnsi="Times New Roman"/>
        </w:rPr>
        <w:t>Jeep</w:t>
      </w:r>
      <w:proofErr w:type="spellEnd"/>
      <w:r>
        <w:rPr>
          <w:rFonts w:ascii="Times New Roman" w:hAnsi="Times New Roman"/>
        </w:rPr>
        <w:t xml:space="preserve">  COMPASS    TS901CB a Nissan</w:t>
      </w:r>
      <w:r>
        <w:rPr>
          <w:rFonts w:ascii="Times New Roman" w:hAnsi="Times New Roman"/>
          <w:sz w:val="24"/>
        </w:rPr>
        <w:t xml:space="preserve"> TS884CB. Cesty týmito vozidlami bude možné zúčtovať a uskutočniť iba po predložení kópie osvedčenia o evidencii vozidla, kópie dokladu o zaplatení PZP a havarijného poistenia, ako i predloženej žiadosti o použití súkromného motorového vozidla na služobné účely pre potreby ŠK ORAVAMAN a  podpísanej dohody o použití súkromného motorového vozidla na služobné účely pre potreby ŠK ORAVAMAN, </w:t>
      </w:r>
    </w:p>
    <w:p w:rsidR="004675D0" w:rsidRDefault="004675D0" w:rsidP="004675D0">
      <w:pPr>
        <w:pStyle w:val="Odstavecseseznamem1"/>
        <w:spacing w:after="0"/>
        <w:ind w:left="284"/>
        <w:jc w:val="both"/>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sk-SK"/>
        </w:rPr>
        <w:t xml:space="preserve"> informoval, že po dohode s p. Brezanom (forma </w:t>
      </w:r>
      <w:proofErr w:type="spellStart"/>
      <w:r>
        <w:rPr>
          <w:rFonts w:ascii="Times New Roman" w:eastAsia="Times New Roman" w:hAnsi="Times New Roman"/>
          <w:sz w:val="24"/>
          <w:szCs w:val="24"/>
          <w:lang w:eastAsia="sk-SK"/>
        </w:rPr>
        <w:t>Zepelin</w:t>
      </w:r>
      <w:proofErr w:type="spellEnd"/>
      <w:r>
        <w:rPr>
          <w:rFonts w:ascii="Times New Roman" w:eastAsia="Times New Roman" w:hAnsi="Times New Roman"/>
          <w:sz w:val="24"/>
          <w:szCs w:val="24"/>
          <w:lang w:eastAsia="sk-SK"/>
        </w:rPr>
        <w:t>), táto firma vyhotoví nové veľké a malé bóje, 4 ks, stany a tri malé vzduchové kompresory,</w:t>
      </w:r>
    </w:p>
    <w:p w:rsidR="004675D0" w:rsidRDefault="004675D0" w:rsidP="004675D0">
      <w:pPr>
        <w:pStyle w:val="Odstavecseseznamem1"/>
        <w:spacing w:after="0"/>
        <w:ind w:left="284"/>
        <w:jc w:val="both"/>
        <w:rPr>
          <w:rFonts w:ascii="Times New Roman" w:eastAsia="Times New Roman" w:hAnsi="Times New Roman"/>
          <w:sz w:val="24"/>
          <w:szCs w:val="24"/>
          <w:lang w:eastAsia="sk-SK"/>
        </w:rPr>
      </w:pPr>
      <w:r>
        <w:rPr>
          <w:rFonts w:ascii="Times New Roman" w:hAnsi="Times New Roman"/>
          <w:b/>
          <w:sz w:val="24"/>
          <w:szCs w:val="24"/>
        </w:rPr>
        <w:t>-</w:t>
      </w:r>
      <w:r>
        <w:rPr>
          <w:rFonts w:ascii="Times New Roman" w:eastAsia="Times New Roman" w:hAnsi="Times New Roman"/>
          <w:sz w:val="24"/>
          <w:szCs w:val="24"/>
          <w:lang w:eastAsia="sk-SK"/>
        </w:rPr>
        <w:t xml:space="preserve"> navrhol, aby sa výstavba depa na </w:t>
      </w:r>
      <w:proofErr w:type="spellStart"/>
      <w:r>
        <w:rPr>
          <w:rFonts w:ascii="Times New Roman" w:eastAsia="Times New Roman" w:hAnsi="Times New Roman"/>
          <w:sz w:val="24"/>
          <w:szCs w:val="24"/>
          <w:lang w:eastAsia="sk-SK"/>
        </w:rPr>
        <w:t>Oravaman</w:t>
      </w:r>
      <w:proofErr w:type="spellEnd"/>
      <w:r>
        <w:rPr>
          <w:rFonts w:ascii="Times New Roman" w:eastAsia="Times New Roman" w:hAnsi="Times New Roman"/>
          <w:sz w:val="24"/>
          <w:szCs w:val="24"/>
          <w:lang w:eastAsia="sk-SK"/>
        </w:rPr>
        <w:t xml:space="preserve"> 2024 začala o hodinu skôr a tým by sa vytvoril časový priestor na  skoršie odovzdávanie bicyklov do depa,</w:t>
      </w:r>
    </w:p>
    <w:p w:rsidR="004675D0" w:rsidRDefault="004675D0" w:rsidP="004675D0">
      <w:pPr>
        <w:pStyle w:val="Odstavecseseznamem1"/>
        <w:spacing w:after="0"/>
        <w:ind w:left="284"/>
        <w:jc w:val="both"/>
        <w:rPr>
          <w:rFonts w:ascii="Times New Roman" w:eastAsia="Times New Roman" w:hAnsi="Times New Roman"/>
          <w:b/>
          <w:sz w:val="24"/>
        </w:rPr>
      </w:pPr>
      <w:r>
        <w:rPr>
          <w:rFonts w:ascii="Times New Roman" w:eastAsia="Times New Roman" w:hAnsi="Times New Roman"/>
          <w:sz w:val="24"/>
          <w:szCs w:val="24"/>
          <w:lang w:eastAsia="sk-SK"/>
        </w:rPr>
        <w:t xml:space="preserve">- navrhol, aby sa plavecká časť  </w:t>
      </w:r>
      <w:proofErr w:type="spellStart"/>
      <w:r>
        <w:rPr>
          <w:rFonts w:ascii="Times New Roman" w:eastAsia="Times New Roman" w:hAnsi="Times New Roman"/>
          <w:sz w:val="24"/>
          <w:szCs w:val="24"/>
          <w:lang w:eastAsia="sk-SK"/>
        </w:rPr>
        <w:t>Oravaman</w:t>
      </w:r>
      <w:proofErr w:type="spellEnd"/>
      <w:r>
        <w:rPr>
          <w:rFonts w:ascii="Times New Roman" w:eastAsia="Times New Roman" w:hAnsi="Times New Roman"/>
          <w:sz w:val="24"/>
          <w:szCs w:val="24"/>
          <w:lang w:eastAsia="sk-SK"/>
        </w:rPr>
        <w:t xml:space="preserve"> 2024 začala o hodinu skôr, čím by sa vytvoril priestor na skoršie ukončenie preteku,</w:t>
      </w:r>
    </w:p>
    <w:p w:rsidR="004675D0" w:rsidRDefault="004675D0" w:rsidP="004675D0">
      <w:pPr>
        <w:pStyle w:val="Zkladntext"/>
        <w:ind w:left="284"/>
        <w:jc w:val="both"/>
        <w:rPr>
          <w:rFonts w:ascii="Times New Roman" w:eastAsia="Times New Roman" w:hAnsi="Times New Roman"/>
          <w:sz w:val="24"/>
        </w:rPr>
      </w:pPr>
      <w:r>
        <w:rPr>
          <w:rFonts w:ascii="Times New Roman" w:eastAsia="Times New Roman" w:hAnsi="Times New Roman"/>
          <w:b/>
          <w:sz w:val="24"/>
        </w:rPr>
        <w:t>- podpredseda informoval</w:t>
      </w:r>
      <w:r>
        <w:rPr>
          <w:rFonts w:ascii="Times New Roman" w:eastAsia="Times New Roman" w:hAnsi="Times New Roman"/>
          <w:sz w:val="24"/>
        </w:rPr>
        <w:t xml:space="preserve">, že klub má v rámci evidenčného  systému registrovaných akreditovaných funkcionárov v rámci príslušného zväzu, či MŠ SR  v kategórii : </w:t>
      </w:r>
    </w:p>
    <w:p w:rsidR="004675D0" w:rsidRDefault="004675D0" w:rsidP="004675D0">
      <w:pPr>
        <w:pStyle w:val="Zkladntext"/>
        <w:ind w:left="284"/>
        <w:jc w:val="both"/>
        <w:rPr>
          <w:rFonts w:ascii="Times New Roman" w:eastAsia="Times New Roman" w:hAnsi="Times New Roman"/>
          <w:sz w:val="24"/>
        </w:rPr>
      </w:pPr>
      <w:r>
        <w:rPr>
          <w:rFonts w:ascii="Times New Roman" w:eastAsia="Times New Roman" w:hAnsi="Times New Roman"/>
          <w:sz w:val="24"/>
        </w:rPr>
        <w:t xml:space="preserve">     -  plávanie               - Ing. Daniel Paľa a Mgr. Zuzana </w:t>
      </w:r>
      <w:proofErr w:type="spellStart"/>
      <w:r>
        <w:rPr>
          <w:rFonts w:ascii="Times New Roman" w:eastAsia="Times New Roman" w:hAnsi="Times New Roman"/>
          <w:sz w:val="24"/>
        </w:rPr>
        <w:t>Paľová</w:t>
      </w:r>
      <w:proofErr w:type="spellEnd"/>
      <w:r>
        <w:rPr>
          <w:rFonts w:ascii="Times New Roman" w:eastAsia="Times New Roman" w:hAnsi="Times New Roman"/>
          <w:sz w:val="24"/>
        </w:rPr>
        <w:t>,</w:t>
      </w:r>
    </w:p>
    <w:p w:rsidR="004675D0" w:rsidRDefault="004675D0" w:rsidP="004675D0">
      <w:pPr>
        <w:pStyle w:val="Zkladntext"/>
        <w:ind w:left="2694" w:hanging="2410"/>
        <w:jc w:val="both"/>
        <w:rPr>
          <w:rFonts w:ascii="Times New Roman" w:eastAsia="Times New Roman" w:hAnsi="Times New Roman"/>
          <w:sz w:val="24"/>
        </w:rPr>
      </w:pPr>
      <w:r>
        <w:rPr>
          <w:rFonts w:ascii="Times New Roman" w:eastAsia="Times New Roman" w:hAnsi="Times New Roman"/>
          <w:sz w:val="24"/>
        </w:rPr>
        <w:t xml:space="preserve">     - alpské lyžovanie   - Jozef </w:t>
      </w:r>
      <w:proofErr w:type="spellStart"/>
      <w:r>
        <w:rPr>
          <w:rFonts w:ascii="Times New Roman" w:eastAsia="Times New Roman" w:hAnsi="Times New Roman"/>
          <w:sz w:val="24"/>
        </w:rPr>
        <w:t>Labdík</w:t>
      </w:r>
      <w:proofErr w:type="spellEnd"/>
      <w:r>
        <w:rPr>
          <w:rFonts w:ascii="Times New Roman" w:eastAsia="Times New Roman" w:hAnsi="Times New Roman"/>
          <w:sz w:val="24"/>
        </w:rPr>
        <w:t xml:space="preserve">, Tomáš </w:t>
      </w:r>
      <w:proofErr w:type="spellStart"/>
      <w:r>
        <w:rPr>
          <w:rFonts w:ascii="Times New Roman" w:eastAsia="Times New Roman" w:hAnsi="Times New Roman"/>
          <w:sz w:val="24"/>
        </w:rPr>
        <w:t>Labdík</w:t>
      </w:r>
      <w:proofErr w:type="spellEnd"/>
      <w:r>
        <w:rPr>
          <w:rFonts w:ascii="Times New Roman" w:eastAsia="Times New Roman" w:hAnsi="Times New Roman"/>
          <w:sz w:val="24"/>
        </w:rPr>
        <w:t xml:space="preserve">, Lukáš </w:t>
      </w:r>
      <w:proofErr w:type="spellStart"/>
      <w:r>
        <w:rPr>
          <w:rFonts w:ascii="Times New Roman" w:eastAsia="Times New Roman" w:hAnsi="Times New Roman"/>
          <w:sz w:val="24"/>
        </w:rPr>
        <w:t>Labdík</w:t>
      </w:r>
      <w:proofErr w:type="spellEnd"/>
      <w:r>
        <w:rPr>
          <w:rFonts w:ascii="Times New Roman" w:eastAsia="Times New Roman" w:hAnsi="Times New Roman"/>
          <w:sz w:val="24"/>
        </w:rPr>
        <w:t xml:space="preserve">  a Miloš </w:t>
      </w:r>
      <w:proofErr w:type="spellStart"/>
      <w:r>
        <w:rPr>
          <w:rFonts w:ascii="Times New Roman" w:eastAsia="Times New Roman" w:hAnsi="Times New Roman"/>
          <w:sz w:val="24"/>
        </w:rPr>
        <w:t>Franko</w:t>
      </w:r>
      <w:proofErr w:type="spellEnd"/>
      <w:r>
        <w:rPr>
          <w:rFonts w:ascii="Times New Roman" w:eastAsia="Times New Roman" w:hAnsi="Times New Roman"/>
          <w:sz w:val="24"/>
        </w:rPr>
        <w:t>,</w:t>
      </w:r>
    </w:p>
    <w:p w:rsidR="004675D0" w:rsidRDefault="004675D0" w:rsidP="004675D0">
      <w:pPr>
        <w:pStyle w:val="Zkladntext"/>
        <w:ind w:left="284"/>
        <w:jc w:val="both"/>
        <w:rPr>
          <w:rFonts w:ascii="Times New Roman" w:eastAsia="Times New Roman" w:hAnsi="Times New Roman"/>
          <w:sz w:val="24"/>
        </w:rPr>
      </w:pPr>
      <w:r>
        <w:rPr>
          <w:rFonts w:ascii="Times New Roman" w:eastAsia="Times New Roman" w:hAnsi="Times New Roman"/>
          <w:sz w:val="24"/>
        </w:rPr>
        <w:t xml:space="preserve">     - HU, BM a U        - Ing. Peter Paľa, Ing. Daniel Paľa a Ing. František </w:t>
      </w:r>
      <w:proofErr w:type="spellStart"/>
      <w:r>
        <w:rPr>
          <w:rFonts w:ascii="Times New Roman" w:eastAsia="Times New Roman" w:hAnsi="Times New Roman"/>
          <w:sz w:val="24"/>
        </w:rPr>
        <w:t>Šturek</w:t>
      </w:r>
      <w:proofErr w:type="spellEnd"/>
      <w:r>
        <w:rPr>
          <w:rFonts w:ascii="Times New Roman" w:eastAsia="Times New Roman" w:hAnsi="Times New Roman"/>
          <w:sz w:val="24"/>
        </w:rPr>
        <w:t>,</w:t>
      </w:r>
    </w:p>
    <w:p w:rsidR="004675D0" w:rsidRDefault="004675D0" w:rsidP="004675D0">
      <w:pPr>
        <w:pStyle w:val="Zkladntext"/>
        <w:ind w:left="426" w:hanging="142"/>
        <w:jc w:val="both"/>
        <w:rPr>
          <w:rFonts w:ascii="Times New Roman" w:hAnsi="Times New Roman"/>
          <w:sz w:val="24"/>
          <w:szCs w:val="24"/>
        </w:rPr>
      </w:pPr>
      <w:r>
        <w:rPr>
          <w:rFonts w:ascii="Times New Roman" w:eastAsia="Times New Roman" w:hAnsi="Times New Roman"/>
          <w:sz w:val="24"/>
        </w:rPr>
        <w:t>- taktiež informoval, že v rámci klubu sa v kategórii  detí – plávanie venuje pravidelnej športovej   činnosti   61detí,</w:t>
      </w:r>
    </w:p>
    <w:p w:rsidR="004675D0" w:rsidRDefault="004675D0" w:rsidP="004675D0">
      <w:pPr>
        <w:spacing w:after="0" w:line="240" w:lineRule="auto"/>
        <w:ind w:left="284"/>
        <w:jc w:val="both"/>
        <w:rPr>
          <w:rFonts w:ascii="Times New Roman" w:eastAsia="Times New Roman" w:hAnsi="Times New Roman"/>
          <w:sz w:val="24"/>
          <w:szCs w:val="24"/>
          <w:lang w:eastAsia="sk-SK"/>
        </w:rPr>
      </w:pPr>
      <w:r>
        <w:rPr>
          <w:rFonts w:ascii="Times New Roman" w:hAnsi="Times New Roman"/>
          <w:sz w:val="24"/>
          <w:szCs w:val="24"/>
        </w:rPr>
        <w:t xml:space="preserve">-  </w:t>
      </w:r>
      <w:r>
        <w:rPr>
          <w:rFonts w:ascii="Times New Roman" w:hAnsi="Times New Roman"/>
          <w:color w:val="auto"/>
          <w:sz w:val="24"/>
          <w:szCs w:val="24"/>
        </w:rPr>
        <w:t xml:space="preserve">informoval o opatrení Ministerstva práce, sociálnych vecí a rodiny, </w:t>
      </w:r>
      <w:r>
        <w:rPr>
          <w:rFonts w:ascii="Times New Roman" w:eastAsia="Times New Roman" w:hAnsi="Times New Roman"/>
          <w:bCs/>
          <w:sz w:val="24"/>
          <w:szCs w:val="24"/>
          <w:lang w:eastAsia="sk-SK"/>
        </w:rPr>
        <w:t>že v</w:t>
      </w:r>
      <w:r>
        <w:rPr>
          <w:rFonts w:ascii="Times New Roman" w:eastAsia="Times New Roman" w:hAnsi="Times New Roman"/>
          <w:sz w:val="24"/>
          <w:szCs w:val="24"/>
          <w:lang w:eastAsia="sk-SK"/>
        </w:rPr>
        <w:t xml:space="preserve"> zmysle mechanizmu zvyšovania súm stravného, ktorý je ustanovený v § 8 ods. 1 zákona č. 283/2002  Z. z. o cestovných náhradách, bola splnená podmienka na ich zvýšenie, a to </w:t>
      </w:r>
      <w:r>
        <w:rPr>
          <w:rFonts w:ascii="Times New Roman" w:eastAsia="Times New Roman" w:hAnsi="Times New Roman"/>
          <w:bCs/>
          <w:sz w:val="24"/>
          <w:szCs w:val="24"/>
          <w:lang w:eastAsia="sk-SK"/>
        </w:rPr>
        <w:t xml:space="preserve">na základe štatistických údajov za mesiac jún 2023. </w:t>
      </w:r>
      <w:r>
        <w:rPr>
          <w:rFonts w:ascii="Times New Roman" w:eastAsia="Times New Roman" w:hAnsi="Times New Roman"/>
          <w:sz w:val="24"/>
          <w:szCs w:val="24"/>
          <w:lang w:eastAsia="sk-SK"/>
        </w:rPr>
        <w:t>Mesačný kumulovaný index cien jedál a nealkoholických nápojov v reštauračnom stravovaní v Slovenskej republike za jún 2023 dosiahol hodnotu 105,8, čo predstavuje oproti základni zvýšenie o 5,8 percentuálneho bodu (za základňu sa považuje mesiac, na základe ktorého sa naposledy zvyšovali sumy stravného).</w:t>
      </w:r>
    </w:p>
    <w:p w:rsidR="004675D0" w:rsidRDefault="004675D0" w:rsidP="004675D0">
      <w:pPr>
        <w:spacing w:after="0" w:line="240" w:lineRule="auto"/>
        <w:ind w:left="284" w:firstLine="283"/>
        <w:jc w:val="both"/>
        <w:rPr>
          <w:rFonts w:ascii="Times New Roman" w:eastAsia="Times New Roman" w:hAnsi="Times New Roman"/>
          <w:bCs/>
          <w:sz w:val="24"/>
          <w:szCs w:val="24"/>
          <w:lang w:eastAsia="sk-SK"/>
        </w:rPr>
      </w:pPr>
      <w:r>
        <w:rPr>
          <w:rFonts w:ascii="Times New Roman" w:eastAsia="Times New Roman" w:hAnsi="Times New Roman"/>
          <w:sz w:val="24"/>
          <w:szCs w:val="24"/>
          <w:lang w:eastAsia="sk-SK"/>
        </w:rPr>
        <w:t xml:space="preserve">Ministerstvo práce, sociálnych vecí a rodiny SR tak dňa 22.9.2023 vydalo nové opatrenie </w:t>
      </w:r>
      <w:r>
        <w:rPr>
          <w:rFonts w:ascii="Times New Roman" w:eastAsia="Times New Roman" w:hAnsi="Times New Roman"/>
          <w:bCs/>
          <w:sz w:val="24"/>
          <w:szCs w:val="24"/>
          <w:lang w:eastAsia="sk-SK"/>
        </w:rPr>
        <w:t>368/2023 Z. z.</w:t>
      </w:r>
      <w:r>
        <w:rPr>
          <w:rFonts w:ascii="Times New Roman" w:eastAsia="Times New Roman" w:hAnsi="Times New Roman"/>
          <w:sz w:val="24"/>
          <w:szCs w:val="24"/>
          <w:lang w:eastAsia="sk-SK"/>
        </w:rPr>
        <w:t xml:space="preserve"> o sumách stravného, ktoré mení sadzby stravného (diéty) pre jednotlivé časové pásma a ruší pôvodné opatrenie, ktoré bolo účinné od 1.6.2023. </w:t>
      </w:r>
      <w:r>
        <w:rPr>
          <w:rFonts w:ascii="Times New Roman" w:eastAsia="Times New Roman" w:hAnsi="Times New Roman"/>
          <w:bCs/>
          <w:sz w:val="24"/>
          <w:szCs w:val="24"/>
          <w:lang w:eastAsia="sk-SK"/>
        </w:rPr>
        <w:t>Účinnosť nových súm stravného</w:t>
      </w:r>
      <w:r>
        <w:rPr>
          <w:rFonts w:ascii="Times New Roman" w:eastAsia="Times New Roman" w:hAnsi="Times New Roman"/>
          <w:sz w:val="24"/>
          <w:szCs w:val="24"/>
          <w:lang w:eastAsia="sk-SK"/>
        </w:rPr>
        <w:t xml:space="preserve"> bola vzhľadom na dĺžku legislatívneho procesu stanovená na </w:t>
      </w:r>
      <w:r>
        <w:rPr>
          <w:rFonts w:ascii="Times New Roman" w:eastAsia="Times New Roman" w:hAnsi="Times New Roman"/>
          <w:bCs/>
          <w:sz w:val="24"/>
          <w:szCs w:val="24"/>
          <w:lang w:eastAsia="sk-SK"/>
        </w:rPr>
        <w:t>1. október 2023.</w:t>
      </w:r>
    </w:p>
    <w:p w:rsidR="004675D0" w:rsidRDefault="004675D0" w:rsidP="004675D0">
      <w:pPr>
        <w:spacing w:after="0" w:line="240" w:lineRule="auto"/>
        <w:ind w:left="426" w:firstLine="283"/>
        <w:jc w:val="both"/>
        <w:outlineLvl w:val="1"/>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Sumy stravného pri tuzemských pracovných cestách od 1.10.2023 sú:</w:t>
      </w:r>
    </w:p>
    <w:p w:rsidR="004675D0" w:rsidRDefault="004675D0" w:rsidP="004403CD">
      <w:pPr>
        <w:numPr>
          <w:ilvl w:val="0"/>
          <w:numId w:val="2"/>
        </w:numPr>
        <w:suppressAutoHyphens w:val="0"/>
        <w:spacing w:after="0" w:line="240" w:lineRule="auto"/>
        <w:ind w:left="426" w:firstLine="283"/>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7,80 eura pre časové pásmo 5 až 12 hodín,</w:t>
      </w:r>
    </w:p>
    <w:p w:rsidR="004675D0" w:rsidRDefault="004675D0" w:rsidP="004403CD">
      <w:pPr>
        <w:numPr>
          <w:ilvl w:val="0"/>
          <w:numId w:val="2"/>
        </w:numPr>
        <w:suppressAutoHyphens w:val="0"/>
        <w:spacing w:after="0" w:line="240" w:lineRule="auto"/>
        <w:ind w:left="426" w:firstLine="283"/>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11,60 eura pre časové pásmo nad 12 hodín až 18 hodín,</w:t>
      </w:r>
    </w:p>
    <w:p w:rsidR="004675D0" w:rsidRDefault="004675D0" w:rsidP="004403CD">
      <w:pPr>
        <w:numPr>
          <w:ilvl w:val="0"/>
          <w:numId w:val="2"/>
        </w:numPr>
        <w:suppressAutoHyphens w:val="0"/>
        <w:spacing w:after="0" w:line="240" w:lineRule="auto"/>
        <w:ind w:left="426" w:firstLine="283"/>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17,40 eura pre časové pásmo nad 18 hodín.</w:t>
      </w:r>
    </w:p>
    <w:p w:rsidR="004675D0" w:rsidRDefault="004675D0" w:rsidP="004675D0">
      <w:pPr>
        <w:spacing w:after="0" w:line="240" w:lineRule="auto"/>
        <w:ind w:left="426" w:firstLine="283"/>
        <w:outlineLvl w:val="1"/>
        <w:rPr>
          <w:rFonts w:ascii="Times New Roman" w:eastAsia="Times New Roman" w:hAnsi="Times New Roman"/>
          <w:sz w:val="24"/>
          <w:szCs w:val="24"/>
          <w:lang w:eastAsia="sk-SK"/>
        </w:rPr>
      </w:pPr>
      <w:r>
        <w:rPr>
          <w:rFonts w:ascii="Times New Roman" w:eastAsia="Times New Roman" w:hAnsi="Times New Roman"/>
          <w:bCs/>
          <w:sz w:val="24"/>
          <w:szCs w:val="24"/>
          <w:lang w:eastAsia="sk-SK"/>
        </w:rPr>
        <w:t>Sumy cestovných náhrad od 1.7.2023</w:t>
      </w:r>
    </w:p>
    <w:p w:rsidR="004675D0" w:rsidRDefault="004675D0" w:rsidP="004675D0">
      <w:pPr>
        <w:spacing w:after="0" w:line="240" w:lineRule="auto"/>
        <w:ind w:left="426" w:firstLine="283"/>
        <w:jc w:val="both"/>
        <w:rPr>
          <w:rFonts w:ascii="Times New Roman" w:eastAsia="Times New Roman" w:hAnsi="Times New Roman"/>
          <w:bCs/>
          <w:sz w:val="24"/>
          <w:szCs w:val="24"/>
          <w:lang w:eastAsia="sk-SK"/>
        </w:rPr>
      </w:pPr>
      <w:r>
        <w:rPr>
          <w:rFonts w:ascii="Times New Roman" w:eastAsia="Times New Roman" w:hAnsi="Times New Roman"/>
          <w:sz w:val="24"/>
          <w:szCs w:val="24"/>
          <w:lang w:eastAsia="sk-SK"/>
        </w:rPr>
        <w:t xml:space="preserve">Podľa štatistických údajov Štatistického úradu SR za február 2023 dosiahol kumulovaný index položiek spojených s prevádzkou motorových vozidiel hodnotu 105,2, čo je podľa dôvodovej správy oproti základni </w:t>
      </w:r>
      <w:r>
        <w:rPr>
          <w:rFonts w:ascii="Times New Roman" w:eastAsia="Times New Roman" w:hAnsi="Times New Roman"/>
          <w:bCs/>
          <w:sz w:val="24"/>
          <w:szCs w:val="24"/>
          <w:lang w:eastAsia="sk-SK"/>
        </w:rPr>
        <w:t>o 5,2 percentuálneho bodu viac</w:t>
      </w:r>
      <w:r>
        <w:rPr>
          <w:rFonts w:ascii="Times New Roman" w:eastAsia="Times New Roman" w:hAnsi="Times New Roman"/>
          <w:sz w:val="24"/>
          <w:szCs w:val="24"/>
          <w:lang w:eastAsia="sk-SK"/>
        </w:rPr>
        <w:t xml:space="preserve">. Základňou sa pritom rozumie príslušný kalendárny mesiac, podľa ktorého sa naposledy upravili sumy základnej náhrady. </w:t>
      </w:r>
    </w:p>
    <w:p w:rsidR="004675D0" w:rsidRDefault="004675D0" w:rsidP="004675D0">
      <w:pPr>
        <w:spacing w:after="0"/>
        <w:ind w:left="426" w:firstLine="283"/>
        <w:jc w:val="both"/>
        <w:rPr>
          <w:rFonts w:ascii="Times New Roman" w:eastAsia="Times New Roman" w:hAnsi="Times New Roman"/>
          <w:sz w:val="24"/>
          <w:szCs w:val="24"/>
          <w:lang w:eastAsia="sk-SK"/>
        </w:rPr>
      </w:pPr>
      <w:r>
        <w:rPr>
          <w:rFonts w:ascii="Times New Roman" w:eastAsia="Times New Roman" w:hAnsi="Times New Roman"/>
          <w:bCs/>
          <w:sz w:val="24"/>
          <w:szCs w:val="24"/>
          <w:lang w:eastAsia="sk-SK"/>
        </w:rPr>
        <w:t xml:space="preserve">Preto sa od 1.7.2023 mení </w:t>
      </w:r>
      <w:r>
        <w:rPr>
          <w:rFonts w:ascii="Times New Roman" w:eastAsia="Times New Roman" w:hAnsi="Times New Roman"/>
          <w:b/>
          <w:bCs/>
          <w:sz w:val="24"/>
          <w:szCs w:val="24"/>
          <w:lang w:eastAsia="sk-SK"/>
        </w:rPr>
        <w:t>n</w:t>
      </w:r>
      <w:r>
        <w:rPr>
          <w:rStyle w:val="Strong"/>
          <w:rFonts w:ascii="Times New Roman" w:hAnsi="Times New Roman"/>
          <w:sz w:val="24"/>
        </w:rPr>
        <w:t>áhrada za kilometer jazdy (tzv. kilometrovné),</w:t>
      </w:r>
      <w:hyperlink r:id="rId8" w:history="1">
        <w:r>
          <w:rPr>
            <w:rStyle w:val="Strong"/>
            <w:rFonts w:ascii="Times New Roman" w:hAnsi="Times New Roman"/>
            <w:color w:val="000000"/>
            <w:sz w:val="24"/>
          </w:rPr>
          <w:t>suma základnej náhrady za jeden km jazdy</w:t>
        </w:r>
      </w:hyperlink>
      <w:r>
        <w:rPr>
          <w:rFonts w:ascii="Times New Roman" w:hAnsi="Times New Roman"/>
          <w:b/>
          <w:color w:val="000000"/>
          <w:sz w:val="24"/>
          <w:szCs w:val="24"/>
        </w:rPr>
        <w:t xml:space="preserve"> a</w:t>
      </w:r>
      <w:r>
        <w:rPr>
          <w:rFonts w:ascii="Times New Roman" w:hAnsi="Times New Roman"/>
          <w:sz w:val="24"/>
          <w:szCs w:val="24"/>
        </w:rPr>
        <w:t xml:space="preserve"> stanovuje sa Opatrením </w:t>
      </w:r>
      <w:proofErr w:type="spellStart"/>
      <w:r>
        <w:rPr>
          <w:rFonts w:ascii="Times New Roman" w:hAnsi="Times New Roman"/>
          <w:sz w:val="24"/>
          <w:szCs w:val="24"/>
        </w:rPr>
        <w:t>MPSVaR</w:t>
      </w:r>
      <w:proofErr w:type="spellEnd"/>
      <w:r>
        <w:rPr>
          <w:rFonts w:ascii="Times New Roman" w:hAnsi="Times New Roman"/>
          <w:sz w:val="24"/>
          <w:szCs w:val="24"/>
        </w:rPr>
        <w:t xml:space="preserve"> č. 247/2023 Z. z. nasledovne</w:t>
      </w:r>
      <w:r>
        <w:rPr>
          <w:rFonts w:ascii="Times New Roman" w:eastAsia="Times New Roman" w:hAnsi="Times New Roman"/>
          <w:sz w:val="24"/>
          <w:szCs w:val="24"/>
          <w:lang w:eastAsia="sk-SK"/>
        </w:rPr>
        <w:t>:</w:t>
      </w:r>
    </w:p>
    <w:p w:rsidR="004675D0" w:rsidRDefault="004675D0" w:rsidP="004403CD">
      <w:pPr>
        <w:numPr>
          <w:ilvl w:val="0"/>
          <w:numId w:val="3"/>
        </w:numPr>
        <w:tabs>
          <w:tab w:val="left" w:pos="993"/>
        </w:tabs>
        <w:suppressAutoHyphens w:val="0"/>
        <w:spacing w:after="0" w:line="240" w:lineRule="auto"/>
        <w:ind w:left="426" w:firstLine="283"/>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pre jednostopové vozidlá a trojkolky z 0,067 eur/km na </w:t>
      </w:r>
      <w:r>
        <w:rPr>
          <w:rFonts w:ascii="Times New Roman" w:eastAsia="Times New Roman" w:hAnsi="Times New Roman"/>
          <w:bCs/>
          <w:sz w:val="24"/>
          <w:szCs w:val="24"/>
          <w:lang w:eastAsia="sk-SK"/>
        </w:rPr>
        <w:t>0,071 eur/km</w:t>
      </w:r>
      <w:r>
        <w:rPr>
          <w:rFonts w:ascii="Times New Roman" w:eastAsia="Times New Roman" w:hAnsi="Times New Roman"/>
          <w:sz w:val="24"/>
          <w:szCs w:val="24"/>
          <w:lang w:eastAsia="sk-SK"/>
        </w:rPr>
        <w:t xml:space="preserve"> (rozdiel 0,004 eur/km),</w:t>
      </w:r>
    </w:p>
    <w:p w:rsidR="004675D0" w:rsidRDefault="004675D0" w:rsidP="004675D0">
      <w:pPr>
        <w:suppressAutoHyphens w:val="0"/>
        <w:spacing w:after="0" w:line="240" w:lineRule="auto"/>
        <w:ind w:left="720"/>
        <w:jc w:val="both"/>
        <w:rPr>
          <w:rFonts w:ascii="Times New Roman" w:hAnsi="Times New Roman"/>
          <w:color w:val="auto"/>
          <w:sz w:val="24"/>
          <w:szCs w:val="24"/>
        </w:rPr>
      </w:pPr>
      <w:r>
        <w:rPr>
          <w:rFonts w:ascii="Times New Roman" w:eastAsia="Times New Roman" w:hAnsi="Times New Roman"/>
          <w:sz w:val="24"/>
          <w:szCs w:val="24"/>
          <w:lang w:eastAsia="sk-SK"/>
        </w:rPr>
        <w:t xml:space="preserve">-   pre osobné cestné motorové vozidlá z 0,239eur/km na </w:t>
      </w:r>
      <w:r>
        <w:rPr>
          <w:rFonts w:ascii="Times New Roman" w:eastAsia="Times New Roman" w:hAnsi="Times New Roman"/>
          <w:bCs/>
          <w:sz w:val="24"/>
          <w:szCs w:val="24"/>
          <w:lang w:eastAsia="sk-SK"/>
        </w:rPr>
        <w:t>0,252 eur/km</w:t>
      </w:r>
      <w:r>
        <w:rPr>
          <w:rFonts w:ascii="Times New Roman" w:eastAsia="Times New Roman" w:hAnsi="Times New Roman"/>
          <w:sz w:val="24"/>
          <w:szCs w:val="24"/>
          <w:lang w:eastAsia="sk-SK"/>
        </w:rPr>
        <w:t xml:space="preserve"> (rozdiel 0,013 eur/km).</w:t>
      </w:r>
    </w:p>
    <w:p w:rsidR="004675D0" w:rsidRDefault="004675D0" w:rsidP="004403CD">
      <w:pPr>
        <w:pStyle w:val="Podnadpis"/>
        <w:numPr>
          <w:ilvl w:val="0"/>
          <w:numId w:val="3"/>
        </w:numPr>
        <w:tabs>
          <w:tab w:val="left" w:pos="426"/>
          <w:tab w:val="left" w:pos="851"/>
        </w:tabs>
        <w:spacing w:before="0" w:after="0"/>
        <w:ind w:left="426" w:firstLine="283"/>
        <w:jc w:val="both"/>
        <w:rPr>
          <w:rFonts w:ascii="Times New Roman" w:hAnsi="Times New Roman"/>
          <w:b w:val="0"/>
          <w:color w:val="auto"/>
          <w:sz w:val="24"/>
          <w:szCs w:val="24"/>
        </w:rPr>
      </w:pPr>
      <w:r>
        <w:rPr>
          <w:rFonts w:ascii="Times New Roman" w:hAnsi="Times New Roman"/>
          <w:b w:val="0"/>
          <w:color w:val="auto"/>
          <w:sz w:val="24"/>
          <w:szCs w:val="24"/>
        </w:rPr>
        <w:t xml:space="preserve">  informoval prítomných že v súlade s predmetnými opatreniami Ministerstva práce sociálnych vecí a rodiny Slovenskej republiky výbor klubu upravil Hospodársku smernicu č.1/2023 schválenú na členskej schôdzi dňa 01.03.2023.</w:t>
      </w:r>
    </w:p>
    <w:p w:rsidR="004675D0" w:rsidRDefault="004675D0" w:rsidP="004675D0">
      <w:pPr>
        <w:pStyle w:val="Podnadpis"/>
        <w:spacing w:before="0" w:after="0"/>
        <w:ind w:firstLine="0"/>
        <w:jc w:val="both"/>
        <w:rPr>
          <w:rFonts w:ascii="Times New Roman" w:hAnsi="Times New Roman"/>
          <w:b w:val="0"/>
          <w:color w:val="auto"/>
          <w:sz w:val="24"/>
          <w:szCs w:val="24"/>
        </w:rPr>
      </w:pPr>
      <w:r>
        <w:rPr>
          <w:rFonts w:ascii="Times New Roman" w:hAnsi="Times New Roman"/>
          <w:b w:val="0"/>
          <w:color w:val="auto"/>
          <w:sz w:val="24"/>
          <w:szCs w:val="24"/>
        </w:rPr>
        <w:t xml:space="preserve">     Prítomní zobrali predložené informácie na vedomie.</w:t>
      </w:r>
    </w:p>
    <w:p w:rsidR="004675D0" w:rsidRDefault="004675D0" w:rsidP="004675D0">
      <w:pPr>
        <w:pStyle w:val="Podnadpis"/>
        <w:spacing w:before="0" w:after="0"/>
        <w:ind w:firstLine="0"/>
        <w:jc w:val="both"/>
        <w:rPr>
          <w:rFonts w:ascii="Times New Roman" w:hAnsi="Times New Roman"/>
          <w:b w:val="0"/>
          <w:color w:val="auto"/>
          <w:sz w:val="24"/>
          <w:szCs w:val="24"/>
        </w:rPr>
      </w:pPr>
    </w:p>
    <w:p w:rsidR="004675D0" w:rsidRDefault="004675D0" w:rsidP="004675D0">
      <w:pPr>
        <w:pStyle w:val="Odsekzoznamu1"/>
        <w:spacing w:after="0" w:line="240" w:lineRule="auto"/>
        <w:ind w:left="426"/>
        <w:jc w:val="both"/>
        <w:rPr>
          <w:rFonts w:ascii="Times New Roman" w:eastAsia="Times New Roman" w:hAnsi="Times New Roman"/>
          <w:sz w:val="24"/>
        </w:rPr>
      </w:pPr>
      <w:r>
        <w:rPr>
          <w:rFonts w:ascii="Times New Roman" w:hAnsi="Times New Roman"/>
          <w:b/>
          <w:sz w:val="24"/>
        </w:rPr>
        <w:t>ad. 14:</w:t>
      </w:r>
      <w:r>
        <w:rPr>
          <w:rFonts w:ascii="Times New Roman" w:hAnsi="Times New Roman"/>
          <w:sz w:val="24"/>
        </w:rPr>
        <w:t xml:space="preserve">   Uznesenie z členskej schôdze predniesol za návrhovú komisiu Ing. Daniel Paľa. </w:t>
      </w:r>
    </w:p>
    <w:p w:rsidR="004675D0" w:rsidRDefault="004675D0" w:rsidP="004675D0">
      <w:pPr>
        <w:pStyle w:val="Odsekzoznamu1"/>
        <w:spacing w:after="0" w:line="240" w:lineRule="auto"/>
        <w:ind w:left="426"/>
        <w:jc w:val="both"/>
        <w:rPr>
          <w:rFonts w:ascii="Times New Roman" w:hAnsi="Times New Roman"/>
          <w:sz w:val="24"/>
        </w:rPr>
      </w:pPr>
      <w:r>
        <w:rPr>
          <w:rFonts w:ascii="Times New Roman" w:eastAsia="Times New Roman" w:hAnsi="Times New Roman"/>
          <w:sz w:val="24"/>
        </w:rPr>
        <w:t>A. Berie na vedomie :</w:t>
      </w: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1.  Výsledok inventarizácie majetku ŠK ORAVAMAN k 31.12.2023.</w:t>
      </w: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 xml:space="preserve">2.  Správu revíznej komisie za rok 2023. </w:t>
      </w:r>
    </w:p>
    <w:p w:rsidR="004675D0" w:rsidRDefault="004675D0" w:rsidP="004675D0">
      <w:pPr>
        <w:spacing w:after="0" w:line="240" w:lineRule="auto"/>
        <w:ind w:left="426"/>
        <w:jc w:val="both"/>
        <w:rPr>
          <w:rFonts w:ascii="Times New Roman" w:hAnsi="Times New Roman"/>
          <w:sz w:val="24"/>
        </w:rPr>
      </w:pPr>
    </w:p>
    <w:p w:rsidR="004675D0" w:rsidRDefault="004675D0" w:rsidP="004675D0">
      <w:pPr>
        <w:spacing w:after="0" w:line="240" w:lineRule="auto"/>
        <w:ind w:left="426" w:hanging="284"/>
        <w:jc w:val="both"/>
        <w:rPr>
          <w:rFonts w:ascii="Times New Roman" w:eastAsia="Times New Roman" w:hAnsi="Times New Roman"/>
          <w:sz w:val="24"/>
        </w:rPr>
      </w:pPr>
      <w:r>
        <w:rPr>
          <w:rFonts w:ascii="Times New Roman" w:hAnsi="Times New Roman"/>
          <w:sz w:val="24"/>
        </w:rPr>
        <w:tab/>
      </w:r>
      <w:r>
        <w:rPr>
          <w:rFonts w:ascii="Times New Roman" w:eastAsia="Times New Roman" w:hAnsi="Times New Roman"/>
          <w:sz w:val="24"/>
        </w:rPr>
        <w:t xml:space="preserve">B. Schvaľuje : </w:t>
      </w:r>
    </w:p>
    <w:p w:rsidR="004675D0" w:rsidRDefault="004675D0" w:rsidP="004675D0">
      <w:pPr>
        <w:spacing w:after="0" w:line="240" w:lineRule="auto"/>
        <w:ind w:left="426"/>
        <w:jc w:val="both"/>
        <w:rPr>
          <w:rFonts w:ascii="Times New Roman" w:hAnsi="Times New Roman"/>
          <w:sz w:val="24"/>
        </w:rPr>
      </w:pPr>
      <w:r>
        <w:rPr>
          <w:rFonts w:ascii="Times New Roman" w:eastAsia="Times New Roman" w:hAnsi="Times New Roman"/>
          <w:sz w:val="24"/>
        </w:rPr>
        <w:t xml:space="preserve">1.  </w:t>
      </w:r>
      <w:r>
        <w:rPr>
          <w:rFonts w:ascii="Times New Roman" w:hAnsi="Times New Roman"/>
          <w:sz w:val="24"/>
        </w:rPr>
        <w:t>Správa o činnosti ŠK ORAVAMAN za rok 2023.</w:t>
      </w: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2.  Správa o činnosti výboru ŠK ORAVAMAN za rok 2023.</w:t>
      </w: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3.  Správa o hospodárení ŠK ORAVAMAN za rok 2023.</w:t>
      </w: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4.  Športový kalendár ŠK ORAVAMAN na rok 2024.</w:t>
      </w:r>
    </w:p>
    <w:p w:rsidR="004675D0" w:rsidRDefault="004675D0" w:rsidP="004403CD">
      <w:pPr>
        <w:numPr>
          <w:ilvl w:val="0"/>
          <w:numId w:val="4"/>
        </w:numPr>
        <w:spacing w:after="0" w:line="240" w:lineRule="auto"/>
        <w:ind w:left="426"/>
        <w:jc w:val="both"/>
        <w:rPr>
          <w:rFonts w:ascii="Times New Roman" w:eastAsia="Times New Roman" w:hAnsi="Times New Roman"/>
          <w:sz w:val="24"/>
        </w:rPr>
      </w:pPr>
      <w:r>
        <w:rPr>
          <w:rFonts w:ascii="Times New Roman" w:hAnsi="Times New Roman"/>
          <w:sz w:val="24"/>
        </w:rPr>
        <w:t>5. Predpokladaný rozpočet a plán práce klubu na rok 2024.</w:t>
      </w:r>
    </w:p>
    <w:p w:rsidR="004675D0" w:rsidRDefault="004675D0" w:rsidP="004675D0">
      <w:pPr>
        <w:spacing w:after="0" w:line="240" w:lineRule="auto"/>
        <w:ind w:left="426" w:hanging="284"/>
        <w:jc w:val="both"/>
        <w:rPr>
          <w:rFonts w:ascii="Times New Roman" w:eastAsia="Times New Roman" w:hAnsi="Times New Roman"/>
          <w:sz w:val="24"/>
        </w:rPr>
      </w:pPr>
      <w:r>
        <w:rPr>
          <w:rFonts w:ascii="Times New Roman" w:eastAsia="Times New Roman" w:hAnsi="Times New Roman"/>
          <w:sz w:val="24"/>
        </w:rPr>
        <w:t xml:space="preserve">     6 Výšku členského príspevku  pre rok 2024 vo výške 30,-€ dospelí - súťažný šport, 20,-€ juniori a žiaci – súťažný šport, 20,- € dospelí - rekreačný šport a 10,-€ žiaci a dorast.</w:t>
      </w:r>
    </w:p>
    <w:p w:rsidR="004675D0" w:rsidRDefault="004675D0" w:rsidP="004675D0">
      <w:pPr>
        <w:spacing w:after="0" w:line="240" w:lineRule="auto"/>
        <w:ind w:left="426" w:hanging="284"/>
        <w:jc w:val="both"/>
        <w:rPr>
          <w:rFonts w:ascii="Times New Roman" w:hAnsi="Times New Roman"/>
          <w:b/>
          <w:sz w:val="24"/>
        </w:rPr>
      </w:pPr>
      <w:r>
        <w:rPr>
          <w:rFonts w:ascii="Times New Roman" w:eastAsia="Times New Roman" w:hAnsi="Times New Roman"/>
          <w:sz w:val="24"/>
        </w:rPr>
        <w:t xml:space="preserve">     7. </w:t>
      </w:r>
      <w:r>
        <w:rPr>
          <w:rFonts w:ascii="Times New Roman" w:hAnsi="Times New Roman"/>
          <w:sz w:val="24"/>
        </w:rPr>
        <w:t xml:space="preserve">Preplácanie cestovných náhrad a štartovného pre rok 2022 vo výške reálnych nákladov na pohonné    hmoty a štartovné len v rámci Slovenskej republiky, avšak  len v súčte do výšky 170,-€ za všetky absolvované preteky v roku. Cestovné náhrady preplatiť iba  </w:t>
      </w:r>
      <w:r>
        <w:rPr>
          <w:rFonts w:ascii="Times New Roman" w:hAnsi="Times New Roman"/>
          <w:b/>
          <w:sz w:val="24"/>
        </w:rPr>
        <w:t>pri ceste minimálne dvoch pretekárov v jednom motorovom vozidle a to iba do výšky 30 % cestovných nákladov. V</w:t>
      </w:r>
      <w:r>
        <w:rPr>
          <w:rFonts w:ascii="Times New Roman" w:hAnsi="Times New Roman"/>
          <w:sz w:val="24"/>
        </w:rPr>
        <w:t> </w:t>
      </w:r>
      <w:r>
        <w:rPr>
          <w:rFonts w:ascii="Times New Roman" w:hAnsi="Times New Roman"/>
          <w:b/>
          <w:sz w:val="24"/>
        </w:rPr>
        <w:t xml:space="preserve">prípade cesty samostatne jedným pretekárom vo vozidle cestovné náklady nepreplácať. </w:t>
      </w:r>
      <w:r>
        <w:rPr>
          <w:rFonts w:ascii="Times New Roman" w:hAnsi="Times New Roman"/>
          <w:sz w:val="24"/>
        </w:rPr>
        <w:t xml:space="preserve">Stravné pre rok 2023 nevyplácať, s výnimkou kategórie žiakov. </w:t>
      </w:r>
      <w:r>
        <w:rPr>
          <w:rFonts w:ascii="Times New Roman" w:hAnsi="Times New Roman"/>
          <w:b/>
          <w:sz w:val="24"/>
        </w:rPr>
        <w:t>Náhrady spojené s účasťou na športovom podujatí v zahraničí nepreplácať. Náhrady za účasť na pretekoch ktoré nie sú uvedené v športovom kalendári, či pretekárom ktorý sa nezúčastňujú klubovej činnosti (napr. tréningy či pomoc pri organizovaní podujatí) nepreplácať.</w:t>
      </w:r>
    </w:p>
    <w:p w:rsidR="004675D0" w:rsidRDefault="004675D0" w:rsidP="004675D0">
      <w:pPr>
        <w:pStyle w:val="Odstavecseseznamem1"/>
        <w:tabs>
          <w:tab w:val="left" w:pos="426"/>
        </w:tabs>
        <w:spacing w:after="0"/>
        <w:ind w:left="426" w:hanging="284"/>
        <w:jc w:val="both"/>
        <w:rPr>
          <w:rFonts w:ascii="Times New Roman" w:hAnsi="Times New Roman"/>
          <w:b/>
          <w:sz w:val="24"/>
        </w:rPr>
      </w:pPr>
    </w:p>
    <w:p w:rsidR="004675D0" w:rsidRDefault="004675D0" w:rsidP="004675D0">
      <w:pPr>
        <w:spacing w:after="0" w:line="240" w:lineRule="auto"/>
        <w:ind w:left="426" w:hanging="284"/>
        <w:jc w:val="both"/>
        <w:rPr>
          <w:rFonts w:ascii="Times New Roman" w:hAnsi="Times New Roman"/>
          <w:sz w:val="24"/>
        </w:rPr>
      </w:pPr>
      <w:r>
        <w:rPr>
          <w:rFonts w:ascii="Times New Roman" w:eastAsia="Times New Roman" w:hAnsi="Times New Roman"/>
          <w:sz w:val="24"/>
        </w:rPr>
        <w:t xml:space="preserve">C. Volí : </w:t>
      </w:r>
    </w:p>
    <w:p w:rsidR="004675D0" w:rsidRDefault="004675D0" w:rsidP="004403CD">
      <w:pPr>
        <w:numPr>
          <w:ilvl w:val="0"/>
          <w:numId w:val="5"/>
        </w:numPr>
        <w:spacing w:after="0" w:line="240" w:lineRule="auto"/>
        <w:ind w:left="426"/>
        <w:jc w:val="both"/>
        <w:rPr>
          <w:rFonts w:ascii="Times New Roman" w:hAnsi="Times New Roman"/>
          <w:sz w:val="24"/>
        </w:rPr>
      </w:pPr>
      <w:r>
        <w:rPr>
          <w:rFonts w:ascii="Times New Roman" w:hAnsi="Times New Roman"/>
          <w:sz w:val="24"/>
        </w:rPr>
        <w:t xml:space="preserve">a) Organizačný výbor 13. ročníka ORAVAMAN v zložení – riaditeľ pretekov Ing. Peter Paľa, výkonný riaditeľ Ing. Daniel Paľa, zástupca riaditeľa pretekov Ing. Michal Polgár, PhD., členovia výboru Stanislav </w:t>
      </w:r>
      <w:proofErr w:type="spellStart"/>
      <w:r>
        <w:rPr>
          <w:rFonts w:ascii="Times New Roman" w:hAnsi="Times New Roman"/>
          <w:sz w:val="24"/>
        </w:rPr>
        <w:t>Gejdoš</w:t>
      </w:r>
      <w:proofErr w:type="spellEnd"/>
      <w:r>
        <w:rPr>
          <w:rFonts w:ascii="Times New Roman" w:hAnsi="Times New Roman"/>
          <w:sz w:val="24"/>
        </w:rPr>
        <w:t xml:space="preserve">, Mgr. Alžbeta </w:t>
      </w:r>
      <w:proofErr w:type="spellStart"/>
      <w:r>
        <w:rPr>
          <w:rFonts w:ascii="Times New Roman" w:hAnsi="Times New Roman"/>
          <w:sz w:val="24"/>
        </w:rPr>
        <w:t>Paľová</w:t>
      </w:r>
      <w:proofErr w:type="spellEnd"/>
      <w:r>
        <w:rPr>
          <w:rFonts w:ascii="Times New Roman" w:hAnsi="Times New Roman"/>
          <w:sz w:val="24"/>
        </w:rPr>
        <w:t xml:space="preserve">, </w:t>
      </w:r>
      <w:r>
        <w:rPr>
          <w:rFonts w:ascii="Times New Roman" w:hAnsi="Times New Roman"/>
          <w:color w:val="000000"/>
          <w:sz w:val="24"/>
        </w:rPr>
        <w:t xml:space="preserve">Jozef </w:t>
      </w:r>
      <w:proofErr w:type="spellStart"/>
      <w:r>
        <w:rPr>
          <w:rFonts w:ascii="Times New Roman" w:hAnsi="Times New Roman"/>
          <w:color w:val="000000"/>
          <w:sz w:val="24"/>
        </w:rPr>
        <w:t>Burda</w:t>
      </w:r>
      <w:proofErr w:type="spellEnd"/>
      <w:r>
        <w:rPr>
          <w:rFonts w:ascii="Times New Roman" w:hAnsi="Times New Roman"/>
          <w:color w:val="000000"/>
          <w:sz w:val="24"/>
        </w:rPr>
        <w:t xml:space="preserve">, Ing. Zuzana Miková a Ing. Peter </w:t>
      </w:r>
      <w:proofErr w:type="spellStart"/>
      <w:r>
        <w:rPr>
          <w:rFonts w:ascii="Times New Roman" w:hAnsi="Times New Roman"/>
          <w:color w:val="000000"/>
          <w:sz w:val="24"/>
        </w:rPr>
        <w:t>Olejár</w:t>
      </w:r>
      <w:proofErr w:type="spellEnd"/>
      <w:r>
        <w:rPr>
          <w:rFonts w:ascii="Times New Roman" w:hAnsi="Times New Roman"/>
          <w:color w:val="000000"/>
          <w:sz w:val="24"/>
        </w:rPr>
        <w:t>.</w:t>
      </w:r>
    </w:p>
    <w:p w:rsidR="004675D0" w:rsidRDefault="004675D0" w:rsidP="004403CD">
      <w:pPr>
        <w:numPr>
          <w:ilvl w:val="0"/>
          <w:numId w:val="6"/>
        </w:numPr>
        <w:spacing w:after="0" w:line="240" w:lineRule="auto"/>
        <w:ind w:left="426"/>
        <w:jc w:val="both"/>
        <w:rPr>
          <w:rFonts w:ascii="Times New Roman" w:hAnsi="Times New Roman"/>
          <w:sz w:val="24"/>
        </w:rPr>
      </w:pPr>
      <w:r>
        <w:rPr>
          <w:rFonts w:ascii="Times New Roman" w:hAnsi="Times New Roman"/>
          <w:sz w:val="24"/>
        </w:rPr>
        <w:t xml:space="preserve">b) Organizačný výbor 8. ročníka JÁNOŠÍK  v zložení – riaditeľ pretekov Ing. Peter Paľa, výkonný riaditeľ Ing. Daniel Paľa, zástupca riaditeľa pretekov Ing. Michal Polgár, </w:t>
      </w:r>
      <w:proofErr w:type="spellStart"/>
      <w:r>
        <w:rPr>
          <w:rFonts w:ascii="Times New Roman" w:hAnsi="Times New Roman"/>
          <w:sz w:val="24"/>
        </w:rPr>
        <w:t>PhD</w:t>
      </w:r>
      <w:proofErr w:type="spellEnd"/>
      <w:r>
        <w:rPr>
          <w:rFonts w:ascii="Times New Roman" w:hAnsi="Times New Roman"/>
          <w:sz w:val="24"/>
        </w:rPr>
        <w:t xml:space="preserve">, členovia výboru: Mgr. Alžbeta </w:t>
      </w:r>
      <w:proofErr w:type="spellStart"/>
      <w:r>
        <w:rPr>
          <w:rFonts w:ascii="Times New Roman" w:hAnsi="Times New Roman"/>
          <w:sz w:val="24"/>
        </w:rPr>
        <w:t>Paľová</w:t>
      </w:r>
      <w:proofErr w:type="spellEnd"/>
      <w:r>
        <w:rPr>
          <w:rFonts w:ascii="Times New Roman" w:hAnsi="Times New Roman"/>
          <w:sz w:val="24"/>
        </w:rPr>
        <w:t xml:space="preserve">, Mgr. Jozef </w:t>
      </w:r>
      <w:proofErr w:type="spellStart"/>
      <w:r>
        <w:rPr>
          <w:rFonts w:ascii="Times New Roman" w:hAnsi="Times New Roman"/>
          <w:sz w:val="24"/>
        </w:rPr>
        <w:t>Šupica</w:t>
      </w:r>
      <w:proofErr w:type="spellEnd"/>
      <w:r>
        <w:rPr>
          <w:rFonts w:ascii="Times New Roman" w:hAnsi="Times New Roman"/>
          <w:sz w:val="24"/>
        </w:rPr>
        <w:t xml:space="preserve"> </w:t>
      </w:r>
      <w:r>
        <w:rPr>
          <w:rFonts w:ascii="Times New Roman" w:hAnsi="Times New Roman"/>
          <w:color w:val="000000"/>
          <w:sz w:val="24"/>
        </w:rPr>
        <w:t xml:space="preserve">a Mgr. Peter </w:t>
      </w:r>
      <w:proofErr w:type="spellStart"/>
      <w:r>
        <w:rPr>
          <w:rFonts w:ascii="Times New Roman" w:hAnsi="Times New Roman"/>
          <w:color w:val="000000"/>
          <w:sz w:val="24"/>
        </w:rPr>
        <w:t>Olejár</w:t>
      </w:r>
      <w:proofErr w:type="spellEnd"/>
      <w:r>
        <w:rPr>
          <w:rFonts w:ascii="Times New Roman" w:hAnsi="Times New Roman"/>
          <w:color w:val="000000"/>
          <w:sz w:val="24"/>
        </w:rPr>
        <w:t>.</w:t>
      </w:r>
    </w:p>
    <w:p w:rsidR="004675D0" w:rsidRDefault="004675D0" w:rsidP="004403CD">
      <w:pPr>
        <w:pStyle w:val="ListParagraph"/>
        <w:numPr>
          <w:ilvl w:val="0"/>
          <w:numId w:val="6"/>
        </w:numPr>
        <w:spacing w:after="0" w:line="240" w:lineRule="auto"/>
        <w:ind w:left="426"/>
        <w:jc w:val="both"/>
        <w:rPr>
          <w:rFonts w:ascii="Times New Roman" w:hAnsi="Times New Roman"/>
          <w:sz w:val="24"/>
        </w:rPr>
      </w:pPr>
      <w:r>
        <w:rPr>
          <w:rFonts w:ascii="Times New Roman" w:hAnsi="Times New Roman"/>
          <w:sz w:val="24"/>
        </w:rPr>
        <w:t xml:space="preserve">c) Organizačný výbor 2. ročníka Beh na Pálenicu  v zložení – riaditeľ pretekov Ing. Peter Paľa, výkonný riaditeľ Ing. Daniel Paľa, členovia výboru: Mgr. Alžbeta </w:t>
      </w:r>
      <w:proofErr w:type="spellStart"/>
      <w:r>
        <w:rPr>
          <w:rFonts w:ascii="Times New Roman" w:hAnsi="Times New Roman"/>
          <w:sz w:val="24"/>
        </w:rPr>
        <w:t>Paľová</w:t>
      </w:r>
      <w:proofErr w:type="spellEnd"/>
      <w:r>
        <w:rPr>
          <w:rFonts w:ascii="Times New Roman" w:hAnsi="Times New Roman"/>
          <w:sz w:val="24"/>
        </w:rPr>
        <w:t>, Ing. Zuzana Miková.</w:t>
      </w:r>
    </w:p>
    <w:p w:rsidR="004675D0" w:rsidRDefault="004675D0" w:rsidP="004675D0">
      <w:pPr>
        <w:spacing w:after="0" w:line="240" w:lineRule="auto"/>
        <w:ind w:left="426"/>
        <w:jc w:val="both"/>
        <w:rPr>
          <w:rFonts w:ascii="Times New Roman" w:hAnsi="Times New Roman"/>
          <w:sz w:val="24"/>
        </w:rPr>
      </w:pPr>
    </w:p>
    <w:p w:rsidR="004675D0" w:rsidRDefault="004675D0" w:rsidP="004675D0">
      <w:pPr>
        <w:spacing w:after="0" w:line="240" w:lineRule="auto"/>
        <w:ind w:left="426"/>
        <w:jc w:val="both"/>
        <w:rPr>
          <w:rFonts w:ascii="Times New Roman" w:eastAsia="Times New Roman" w:hAnsi="Times New Roman"/>
          <w:sz w:val="24"/>
        </w:rPr>
      </w:pPr>
      <w:r>
        <w:rPr>
          <w:rFonts w:ascii="Times New Roman" w:hAnsi="Times New Roman"/>
          <w:sz w:val="24"/>
        </w:rPr>
        <w:t>D. Ukladá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1.  Hospodárovi ŠK ORAVAMAN, poverenému vedením účtovníctva klubu, viesť </w:t>
      </w:r>
      <w:r>
        <w:rPr>
          <w:rFonts w:ascii="Times New Roman" w:hAnsi="Times New Roman"/>
          <w:sz w:val="24"/>
        </w:rPr>
        <w:t xml:space="preserve">každému  subjektu vlastný podúčet a  vlastnú finančnú evidenciu. Samostatne účet pre športovú činnosť klubu  s podúčtom pre „lyžiarov“, „triatlonistov“ a „bežcov“ a samostatne účet pre organizované športové podujatia s podúčtom pre 13. ročníka </w:t>
      </w:r>
      <w:proofErr w:type="spellStart"/>
      <w:r>
        <w:rPr>
          <w:rFonts w:ascii="Times New Roman" w:hAnsi="Times New Roman"/>
          <w:sz w:val="24"/>
        </w:rPr>
        <w:t>Oravaman</w:t>
      </w:r>
      <w:proofErr w:type="spellEnd"/>
      <w:r>
        <w:rPr>
          <w:rFonts w:ascii="Times New Roman" w:hAnsi="Times New Roman"/>
          <w:sz w:val="24"/>
        </w:rPr>
        <w:t>, 8. ročníka JÁNOŠÍK, 2.ročník Behu na Pálenicu. Z</w:t>
      </w:r>
      <w:r>
        <w:rPr>
          <w:rFonts w:ascii="Times New Roman" w:eastAsia="Times New Roman" w:hAnsi="Times New Roman"/>
          <w:sz w:val="24"/>
        </w:rPr>
        <w:t>odpovedný: ekonóm , Termín: do 31.12.2024.</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2. Pokračovať v zabezpečovaní materiálneho vybavenia na chod športového klubu v  kategóriách muži, ženy  a žiaci. Zodpovedný: VV , Termín: trvalý.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3. Dôsledne a zodpovedne pristupovať k získavaniu finančných prostriedkov na   zabezpečenie  činnosti klubu cestou aktívneho vyhľadávania sponzorov. Zodpovedný: VV a členovia, Termín: trvalý.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lastRenderedPageBreak/>
        <w:t xml:space="preserve">4. Zaplatiť členské za klub aj za aktívnych členov do Slovenskej triatlonovej únie, Slovenskej lyžiarskej asociácie a do Slovenského atletického zväzu.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 Zodpovedný: Ing. Peter Paľa, Termín: 31.3.2024.  </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sz w:val="24"/>
        </w:rPr>
        <w:t xml:space="preserve">5. Pripraviť a zorganizovať 13. ročník triatlonových pretekov </w:t>
      </w:r>
      <w:proofErr w:type="spellStart"/>
      <w:r>
        <w:rPr>
          <w:rFonts w:ascii="Times New Roman" w:eastAsia="Times New Roman" w:hAnsi="Times New Roman"/>
          <w:sz w:val="24"/>
        </w:rPr>
        <w:t>Oravaman</w:t>
      </w:r>
      <w:proofErr w:type="spellEnd"/>
      <w:r>
        <w:rPr>
          <w:rFonts w:ascii="Times New Roman" w:eastAsia="Times New Roman" w:hAnsi="Times New Roman"/>
          <w:sz w:val="24"/>
        </w:rPr>
        <w:t xml:space="preserve"> (13.07.2024)</w:t>
      </w:r>
      <w:r>
        <w:rPr>
          <w:rFonts w:ascii="Times New Roman" w:hAnsi="Times New Roman"/>
          <w:sz w:val="24"/>
        </w:rPr>
        <w:t>, 8. ročník JÁNOŠÍK (07.09..2024 a 2. Ročník Beh na Pálenicu (12.10.2024</w:t>
      </w:r>
      <w:r>
        <w:rPr>
          <w:rFonts w:ascii="Times New Roman" w:eastAsia="Times New Roman" w:hAnsi="Times New Roman"/>
          <w:color w:val="000000"/>
          <w:sz w:val="24"/>
        </w:rPr>
        <w:t>)</w:t>
      </w:r>
      <w:r>
        <w:rPr>
          <w:rFonts w:ascii="Times New Roman" w:eastAsia="Times New Roman" w:hAnsi="Times New Roman"/>
          <w:color w:val="FF0000"/>
          <w:sz w:val="24"/>
        </w:rPr>
        <w:t>......</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color w:val="000000"/>
          <w:sz w:val="24"/>
        </w:rPr>
        <w:t xml:space="preserve">Zodpovedný:  jednotlivé OV,  Podieľajú sa: všetci členovia klubu.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color w:val="000000"/>
          <w:sz w:val="24"/>
        </w:rPr>
        <w:t>6. Hospodárovi klubu</w:t>
      </w:r>
      <w:r>
        <w:rPr>
          <w:rFonts w:ascii="Times New Roman" w:hAnsi="Times New Roman"/>
          <w:sz w:val="24"/>
        </w:rPr>
        <w:t xml:space="preserve"> nepreplácať </w:t>
      </w:r>
      <w:r>
        <w:rPr>
          <w:rFonts w:ascii="Times New Roman" w:eastAsia="Times New Roman" w:hAnsi="Times New Roman"/>
          <w:color w:val="000000"/>
          <w:sz w:val="24"/>
        </w:rPr>
        <w:t>p</w:t>
      </w:r>
      <w:r>
        <w:rPr>
          <w:rFonts w:ascii="Times New Roman" w:hAnsi="Times New Roman"/>
          <w:sz w:val="24"/>
        </w:rPr>
        <w:t>retekárom výdavky spojené s účasťou na  pretekoch, ktoré nie sú  uvedené v schválenom Športovom kalendári na rok 2024 a účasť na pretekoch v zahraničí.</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Zodpovedný: hospodár, Termín: priebežný.</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7.</w:t>
      </w:r>
      <w:r>
        <w:rPr>
          <w:rFonts w:ascii="Times New Roman" w:eastAsia="Times New Roman" w:hAnsi="Times New Roman"/>
          <w:color w:val="000000"/>
          <w:sz w:val="24"/>
        </w:rPr>
        <w:t xml:space="preserve">  Zorganizovať a realizovať duatlonové preteky pre deti do 15 rokov v obci  Nižná.</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sz w:val="24"/>
        </w:rPr>
        <w:t>Zodpovedný: VV, Termín: jún  2024.</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color w:val="000000"/>
          <w:sz w:val="24"/>
        </w:rPr>
        <w:t>8. Zorganizovať a zrealizovať výročnú členskú schôdzu, v rátane voľby výboru ŠK ORAVAMAN.</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Zodpovedný: VV, Termín:  február - marec 2025.</w:t>
      </w:r>
    </w:p>
    <w:p w:rsidR="004675D0" w:rsidRDefault="004675D0" w:rsidP="004675D0">
      <w:pPr>
        <w:spacing w:after="0" w:line="240" w:lineRule="auto"/>
        <w:ind w:left="426"/>
        <w:jc w:val="both"/>
        <w:rPr>
          <w:rFonts w:ascii="Times New Roman" w:eastAsia="Times New Roman" w:hAnsi="Times New Roman"/>
          <w:sz w:val="24"/>
        </w:rPr>
      </w:pPr>
    </w:p>
    <w:p w:rsidR="004675D0" w:rsidRDefault="004675D0" w:rsidP="004675D0">
      <w:pPr>
        <w:spacing w:after="0" w:line="240" w:lineRule="auto"/>
        <w:ind w:left="426"/>
        <w:jc w:val="both"/>
        <w:rPr>
          <w:rFonts w:ascii="Times New Roman" w:hAnsi="Times New Roman"/>
          <w:sz w:val="24"/>
        </w:rPr>
      </w:pPr>
      <w:r>
        <w:rPr>
          <w:rFonts w:ascii="Times New Roman" w:eastAsia="Times New Roman" w:hAnsi="Times New Roman"/>
          <w:sz w:val="24"/>
        </w:rPr>
        <w:t>Hlasovanie: Za:29   Proti:   0   Zdržal sa:  0   </w:t>
      </w:r>
    </w:p>
    <w:p w:rsidR="004675D0" w:rsidRDefault="004675D0" w:rsidP="004675D0">
      <w:pPr>
        <w:spacing w:after="0" w:line="240" w:lineRule="auto"/>
        <w:ind w:left="426"/>
        <w:jc w:val="both"/>
        <w:rPr>
          <w:rFonts w:ascii="Times New Roman" w:eastAsia="Times New Roman" w:hAnsi="Times New Roman"/>
          <w:sz w:val="24"/>
        </w:rPr>
      </w:pPr>
      <w:r>
        <w:rPr>
          <w:rFonts w:ascii="Times New Roman" w:hAnsi="Times New Roman"/>
          <w:sz w:val="24"/>
        </w:rPr>
        <w:t>Č</w:t>
      </w:r>
      <w:r>
        <w:rPr>
          <w:rFonts w:ascii="Times New Roman" w:eastAsia="Times New Roman" w:hAnsi="Times New Roman"/>
          <w:sz w:val="24"/>
        </w:rPr>
        <w:t>lenská schôdza hlasovaním uznesenie prijala.</w:t>
      </w:r>
    </w:p>
    <w:p w:rsidR="004675D0" w:rsidRDefault="004675D0" w:rsidP="004675D0">
      <w:pPr>
        <w:spacing w:after="0" w:line="240" w:lineRule="auto"/>
        <w:ind w:left="426"/>
        <w:jc w:val="both"/>
        <w:rPr>
          <w:rFonts w:ascii="Times New Roman" w:eastAsia="Times New Roman" w:hAnsi="Times New Roman"/>
          <w:sz w:val="24"/>
        </w:rPr>
      </w:pPr>
    </w:p>
    <w:p w:rsidR="004675D0" w:rsidRDefault="004675D0" w:rsidP="004675D0">
      <w:pPr>
        <w:spacing w:after="0" w:line="240" w:lineRule="auto"/>
        <w:ind w:left="426"/>
        <w:jc w:val="both"/>
        <w:rPr>
          <w:rFonts w:ascii="Times New Roman" w:eastAsia="Times New Roman" w:hAnsi="Times New Roman"/>
          <w:sz w:val="24"/>
        </w:rPr>
      </w:pPr>
      <w:r>
        <w:rPr>
          <w:rFonts w:ascii="Times New Roman" w:hAnsi="Times New Roman"/>
          <w:b/>
          <w:sz w:val="24"/>
        </w:rPr>
        <w:t>ad. 15:</w:t>
      </w:r>
      <w:r>
        <w:rPr>
          <w:rFonts w:ascii="Times New Roman" w:hAnsi="Times New Roman"/>
          <w:sz w:val="24"/>
        </w:rPr>
        <w:t xml:space="preserve"> Na záver predseda poďakoval všetkým prítomným za aktívny prístup k  športovej a reprezentačnej činnosti v rámci ŠK ORAVAMAN  a zaželal veľa športových úspechov v roku 2024. </w:t>
      </w:r>
    </w:p>
    <w:p w:rsidR="004675D0" w:rsidRDefault="004675D0" w:rsidP="004675D0">
      <w:pPr>
        <w:spacing w:after="0" w:line="240" w:lineRule="auto"/>
        <w:ind w:left="426"/>
        <w:jc w:val="both"/>
        <w:rPr>
          <w:rFonts w:ascii="Times New Roman" w:eastAsia="Times New Roman" w:hAnsi="Times New Roman"/>
          <w:sz w:val="24"/>
        </w:rPr>
      </w:pP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V Zuberci  dňa  18.03.2024</w:t>
      </w:r>
    </w:p>
    <w:p w:rsidR="004675D0" w:rsidRDefault="004675D0" w:rsidP="004675D0">
      <w:pPr>
        <w:spacing w:after="0" w:line="240" w:lineRule="auto"/>
        <w:ind w:left="426"/>
        <w:jc w:val="both"/>
        <w:rPr>
          <w:rFonts w:ascii="Times New Roman" w:eastAsia="Times New Roman" w:hAnsi="Times New Roman"/>
          <w:sz w:val="24"/>
        </w:rPr>
      </w:pP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Zapisovateľ:             Ing. Daniel Paľa   vr.</w:t>
      </w: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 xml:space="preserve">Overovateľ zápisu:   Ing. Zuzana Miková  vr.                    </w:t>
      </w:r>
    </w:p>
    <w:p w:rsidR="004675D0" w:rsidRDefault="004675D0" w:rsidP="004675D0">
      <w:pPr>
        <w:spacing w:after="0" w:line="240" w:lineRule="auto"/>
        <w:ind w:left="426"/>
        <w:jc w:val="both"/>
        <w:rPr>
          <w:rFonts w:ascii="Times New Roman" w:hAnsi="Times New Roman"/>
          <w:sz w:val="24"/>
        </w:rPr>
      </w:pPr>
    </w:p>
    <w:p w:rsidR="004675D0" w:rsidRDefault="004675D0" w:rsidP="004675D0">
      <w:pPr>
        <w:spacing w:after="0" w:line="240" w:lineRule="auto"/>
        <w:ind w:left="426"/>
        <w:jc w:val="both"/>
        <w:rPr>
          <w:rFonts w:ascii="Times New Roman" w:hAnsi="Times New Roman"/>
          <w:sz w:val="24"/>
        </w:rPr>
      </w:pPr>
      <w:r>
        <w:rPr>
          <w:rFonts w:ascii="Times New Roman" w:hAnsi="Times New Roman"/>
          <w:sz w:val="24"/>
        </w:rPr>
        <w:t xml:space="preserve">                                                                                                 Ing. Peter Paľa vr.</w:t>
      </w:r>
    </w:p>
    <w:p w:rsidR="004675D0" w:rsidRDefault="004675D0" w:rsidP="004675D0">
      <w:pPr>
        <w:spacing w:after="0" w:line="240" w:lineRule="auto"/>
        <w:ind w:left="426"/>
        <w:jc w:val="both"/>
        <w:rPr>
          <w:rFonts w:ascii="Times New Roman" w:eastAsia="Times New Roman" w:hAnsi="Times New Roman"/>
          <w:sz w:val="24"/>
        </w:rPr>
      </w:pPr>
      <w:r>
        <w:rPr>
          <w:rFonts w:ascii="Times New Roman" w:hAnsi="Times New Roman"/>
          <w:sz w:val="24"/>
        </w:rPr>
        <w:t xml:space="preserve">                                                                                        predseda ŠK ORAVAMAN </w:t>
      </w: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eastAsia="Times New Roman" w:hAnsi="Times New Roman"/>
          <w:sz w:val="24"/>
        </w:rPr>
      </w:pPr>
    </w:p>
    <w:p w:rsidR="004675D0" w:rsidRDefault="004675D0" w:rsidP="004675D0">
      <w:pPr>
        <w:spacing w:after="0"/>
        <w:jc w:val="both"/>
        <w:rPr>
          <w:rFonts w:ascii="Times New Roman" w:hAnsi="Times New Roman"/>
          <w:sz w:val="24"/>
        </w:rPr>
      </w:pPr>
      <w:r>
        <w:rPr>
          <w:rFonts w:ascii="Times New Roman" w:eastAsia="Times New Roman" w:hAnsi="Times New Roman"/>
          <w:sz w:val="24"/>
        </w:rPr>
        <w:t xml:space="preserve">Prílohy:   </w:t>
      </w:r>
    </w:p>
    <w:p w:rsidR="004675D0" w:rsidRDefault="004675D0" w:rsidP="004403CD">
      <w:pPr>
        <w:numPr>
          <w:ilvl w:val="0"/>
          <w:numId w:val="7"/>
        </w:numPr>
        <w:spacing w:after="0"/>
        <w:jc w:val="both"/>
        <w:rPr>
          <w:rFonts w:ascii="Times New Roman" w:hAnsi="Times New Roman"/>
          <w:sz w:val="24"/>
        </w:rPr>
      </w:pPr>
      <w:r>
        <w:rPr>
          <w:rFonts w:ascii="Times New Roman" w:hAnsi="Times New Roman"/>
          <w:sz w:val="24"/>
        </w:rPr>
        <w:t>Správa o činnosti ŠK ORAVAMAN v roku 2023.</w:t>
      </w:r>
    </w:p>
    <w:p w:rsidR="004675D0" w:rsidRDefault="004675D0" w:rsidP="004403CD">
      <w:pPr>
        <w:numPr>
          <w:ilvl w:val="0"/>
          <w:numId w:val="8"/>
        </w:numPr>
        <w:spacing w:after="0" w:line="100" w:lineRule="atLeast"/>
        <w:jc w:val="both"/>
        <w:rPr>
          <w:rFonts w:ascii="Times New Roman" w:hAnsi="Times New Roman"/>
          <w:sz w:val="24"/>
        </w:rPr>
      </w:pPr>
      <w:r>
        <w:rPr>
          <w:rFonts w:ascii="Times New Roman" w:hAnsi="Times New Roman"/>
          <w:sz w:val="24"/>
        </w:rPr>
        <w:t>Správa o hospodárení ŠK ORAVAMAN v roku 2023 – len v tlačenej verzii.</w:t>
      </w:r>
    </w:p>
    <w:p w:rsidR="004675D0" w:rsidRDefault="004675D0" w:rsidP="004403CD">
      <w:pPr>
        <w:pStyle w:val="ListParagraph"/>
        <w:numPr>
          <w:ilvl w:val="0"/>
          <w:numId w:val="8"/>
        </w:numPr>
        <w:spacing w:after="0" w:line="240" w:lineRule="auto"/>
        <w:rPr>
          <w:rFonts w:ascii="Times New Roman" w:eastAsia="Times New Roman" w:hAnsi="Times New Roman"/>
          <w:sz w:val="24"/>
        </w:rPr>
      </w:pPr>
      <w:r>
        <w:rPr>
          <w:rFonts w:ascii="Times New Roman" w:hAnsi="Times New Roman"/>
          <w:sz w:val="24"/>
        </w:rPr>
        <w:t>Požiadavka  ŠK ORAVAMAN na FP z rozpočtu obce na rok – 2024.</w:t>
      </w:r>
    </w:p>
    <w:p w:rsidR="004675D0" w:rsidRDefault="004675D0" w:rsidP="004403CD">
      <w:pPr>
        <w:numPr>
          <w:ilvl w:val="0"/>
          <w:numId w:val="8"/>
        </w:numPr>
        <w:spacing w:after="0"/>
        <w:rPr>
          <w:rFonts w:ascii="Times New Roman" w:eastAsia="Times New Roman" w:hAnsi="Times New Roman"/>
          <w:sz w:val="24"/>
        </w:rPr>
      </w:pPr>
      <w:r>
        <w:rPr>
          <w:rFonts w:ascii="Times New Roman" w:eastAsia="Times New Roman" w:hAnsi="Times New Roman"/>
          <w:sz w:val="24"/>
        </w:rPr>
        <w:t>Inventarizačný súpis majetku ŠK ORAVAMAN k 31.12.2023</w:t>
      </w:r>
    </w:p>
    <w:p w:rsidR="004675D0" w:rsidRDefault="004675D0" w:rsidP="004403CD">
      <w:pPr>
        <w:numPr>
          <w:ilvl w:val="0"/>
          <w:numId w:val="8"/>
        </w:numPr>
        <w:spacing w:after="0" w:line="240" w:lineRule="auto"/>
        <w:rPr>
          <w:rFonts w:ascii="Times New Roman" w:eastAsia="Times New Roman" w:hAnsi="Times New Roman"/>
          <w:sz w:val="24"/>
        </w:rPr>
      </w:pPr>
      <w:r>
        <w:rPr>
          <w:rFonts w:ascii="Times New Roman" w:eastAsia="Times New Roman" w:hAnsi="Times New Roman"/>
          <w:sz w:val="24"/>
        </w:rPr>
        <w:t>Súpis vyradeného materiálu.</w:t>
      </w:r>
    </w:p>
    <w:p w:rsidR="004675D0" w:rsidRDefault="004675D0" w:rsidP="004403CD">
      <w:pPr>
        <w:numPr>
          <w:ilvl w:val="0"/>
          <w:numId w:val="8"/>
        </w:numPr>
        <w:spacing w:after="0"/>
        <w:jc w:val="both"/>
        <w:rPr>
          <w:rFonts w:ascii="Times New Roman" w:hAnsi="Times New Roman"/>
          <w:sz w:val="24"/>
        </w:rPr>
      </w:pPr>
      <w:r>
        <w:rPr>
          <w:rFonts w:ascii="Times New Roman" w:eastAsia="Times New Roman" w:hAnsi="Times New Roman"/>
          <w:sz w:val="24"/>
        </w:rPr>
        <w:t>Správa revíznej komisie za rok 2023.</w:t>
      </w:r>
    </w:p>
    <w:p w:rsidR="004675D0" w:rsidRDefault="004675D0" w:rsidP="004403CD">
      <w:pPr>
        <w:numPr>
          <w:ilvl w:val="0"/>
          <w:numId w:val="8"/>
        </w:numPr>
        <w:spacing w:after="0" w:line="100" w:lineRule="atLeast"/>
        <w:jc w:val="both"/>
        <w:rPr>
          <w:rFonts w:ascii="Times New Roman" w:hAnsi="Times New Roman"/>
          <w:sz w:val="24"/>
        </w:rPr>
      </w:pPr>
      <w:r>
        <w:rPr>
          <w:rFonts w:ascii="Times New Roman" w:hAnsi="Times New Roman"/>
          <w:sz w:val="24"/>
        </w:rPr>
        <w:t>Športový kalendár ŠK ORAVAMAN na rok 2024.</w:t>
      </w:r>
    </w:p>
    <w:p w:rsidR="004675D0" w:rsidRDefault="004675D0" w:rsidP="004403CD">
      <w:pPr>
        <w:pStyle w:val="ListParagraph"/>
        <w:numPr>
          <w:ilvl w:val="0"/>
          <w:numId w:val="8"/>
        </w:numPr>
        <w:spacing w:after="0" w:line="240" w:lineRule="auto"/>
        <w:jc w:val="both"/>
        <w:rPr>
          <w:rFonts w:ascii="Times New Roman" w:hAnsi="Times New Roman"/>
          <w:sz w:val="24"/>
        </w:rPr>
      </w:pPr>
      <w:r>
        <w:rPr>
          <w:rFonts w:ascii="Times New Roman" w:hAnsi="Times New Roman"/>
          <w:sz w:val="24"/>
        </w:rPr>
        <w:t>Smernice  o prevádzke cestného motorového vozidla.</w:t>
      </w:r>
    </w:p>
    <w:p w:rsidR="004675D0" w:rsidRDefault="004675D0" w:rsidP="004403CD">
      <w:pPr>
        <w:pStyle w:val="ListParagraph"/>
        <w:numPr>
          <w:ilvl w:val="0"/>
          <w:numId w:val="8"/>
        </w:numPr>
        <w:spacing w:after="0" w:line="240" w:lineRule="auto"/>
        <w:jc w:val="both"/>
        <w:rPr>
          <w:rFonts w:ascii="Times New Roman" w:hAnsi="Times New Roman"/>
          <w:sz w:val="24"/>
        </w:rPr>
      </w:pPr>
      <w:r>
        <w:rPr>
          <w:rFonts w:ascii="Times New Roman" w:hAnsi="Times New Roman"/>
          <w:sz w:val="24"/>
        </w:rPr>
        <w:t>Hospodárska smernica č. 1/2024.</w:t>
      </w:r>
    </w:p>
    <w:p w:rsidR="004675D0" w:rsidRDefault="004675D0" w:rsidP="004403CD">
      <w:pPr>
        <w:numPr>
          <w:ilvl w:val="0"/>
          <w:numId w:val="8"/>
        </w:numPr>
        <w:spacing w:after="0" w:line="100" w:lineRule="atLeast"/>
        <w:jc w:val="both"/>
        <w:rPr>
          <w:rFonts w:ascii="Times New Roman" w:eastAsia="Times New Roman" w:hAnsi="Times New Roman"/>
          <w:sz w:val="24"/>
        </w:rPr>
      </w:pPr>
      <w:r>
        <w:rPr>
          <w:rFonts w:ascii="Times New Roman" w:hAnsi="Times New Roman"/>
          <w:sz w:val="24"/>
        </w:rPr>
        <w:t>Predpokladaný rozpočet a plán práce ŠK ORAVAMAN na rok 2024.</w:t>
      </w:r>
    </w:p>
    <w:p w:rsidR="004675D0" w:rsidRDefault="004675D0" w:rsidP="004403CD">
      <w:pPr>
        <w:numPr>
          <w:ilvl w:val="0"/>
          <w:numId w:val="8"/>
        </w:numPr>
        <w:spacing w:after="0" w:line="100" w:lineRule="atLeast"/>
        <w:jc w:val="both"/>
        <w:rPr>
          <w:rFonts w:ascii="Times New Roman" w:eastAsia="Times New Roman" w:hAnsi="Times New Roman"/>
          <w:sz w:val="24"/>
        </w:rPr>
      </w:pPr>
      <w:r>
        <w:rPr>
          <w:rFonts w:ascii="Times New Roman" w:eastAsia="Times New Roman" w:hAnsi="Times New Roman"/>
          <w:sz w:val="24"/>
        </w:rPr>
        <w:t xml:space="preserve">Prehľad o uhradených klubových príspevkoch pre rok 2024. </w:t>
      </w:r>
    </w:p>
    <w:p w:rsidR="004675D0" w:rsidRDefault="004675D0" w:rsidP="004403CD">
      <w:pPr>
        <w:numPr>
          <w:ilvl w:val="0"/>
          <w:numId w:val="8"/>
        </w:numPr>
        <w:spacing w:after="0"/>
        <w:jc w:val="both"/>
        <w:rPr>
          <w:rFonts w:ascii="Times New Roman" w:hAnsi="Times New Roman"/>
          <w:b/>
          <w:sz w:val="24"/>
        </w:rPr>
      </w:pPr>
      <w:r>
        <w:rPr>
          <w:rFonts w:ascii="Times New Roman" w:eastAsia="Times New Roman" w:hAnsi="Times New Roman"/>
          <w:sz w:val="24"/>
        </w:rPr>
        <w:t>Prezenčná listina.</w:t>
      </w:r>
    </w:p>
    <w:p w:rsidR="004675D0" w:rsidRDefault="004675D0" w:rsidP="004403CD">
      <w:pPr>
        <w:numPr>
          <w:ilvl w:val="0"/>
          <w:numId w:val="9"/>
        </w:numPr>
        <w:spacing w:after="0" w:line="240" w:lineRule="auto"/>
        <w:jc w:val="center"/>
        <w:rPr>
          <w:rFonts w:ascii="Times New Roman" w:hAnsi="Times New Roman"/>
          <w:b/>
          <w:sz w:val="24"/>
        </w:rPr>
      </w:pPr>
    </w:p>
    <w:p w:rsidR="004675D0" w:rsidRDefault="004675D0" w:rsidP="004403CD">
      <w:pPr>
        <w:numPr>
          <w:ilvl w:val="0"/>
          <w:numId w:val="10"/>
        </w:numPr>
        <w:spacing w:after="0" w:line="240" w:lineRule="auto"/>
        <w:jc w:val="center"/>
        <w:rPr>
          <w:rFonts w:ascii="Times New Roman" w:hAnsi="Times New Roman"/>
          <w:b/>
          <w:sz w:val="24"/>
        </w:rPr>
      </w:pPr>
      <w:r>
        <w:rPr>
          <w:rFonts w:ascii="Times New Roman" w:hAnsi="Times New Roman"/>
          <w:b/>
          <w:sz w:val="24"/>
        </w:rPr>
        <w:t>Správa o činnosti ŠK ORAVAMAN za rok  2023.</w:t>
      </w:r>
    </w:p>
    <w:p w:rsidR="004675D0" w:rsidRDefault="004675D0" w:rsidP="004403CD">
      <w:pPr>
        <w:numPr>
          <w:ilvl w:val="0"/>
          <w:numId w:val="10"/>
        </w:numPr>
        <w:spacing w:after="0" w:line="240" w:lineRule="auto"/>
        <w:ind w:left="284"/>
        <w:jc w:val="center"/>
        <w:rPr>
          <w:rFonts w:ascii="Times New Roman" w:hAnsi="Times New Roman"/>
          <w:b/>
          <w:sz w:val="24"/>
        </w:rPr>
      </w:pPr>
    </w:p>
    <w:p w:rsidR="004675D0" w:rsidRDefault="004675D0" w:rsidP="004675D0">
      <w:pPr>
        <w:tabs>
          <w:tab w:val="left" w:pos="1134"/>
        </w:tabs>
        <w:spacing w:after="0" w:line="240" w:lineRule="auto"/>
        <w:ind w:left="709"/>
        <w:jc w:val="both"/>
        <w:rPr>
          <w:rFonts w:ascii="Times New Roman" w:hAnsi="Times New Roman"/>
          <w:sz w:val="24"/>
        </w:rPr>
      </w:pPr>
      <w:r>
        <w:rPr>
          <w:rFonts w:ascii="Times New Roman" w:hAnsi="Times New Roman"/>
          <w:color w:val="000000"/>
          <w:sz w:val="24"/>
        </w:rPr>
        <w:t xml:space="preserve">     Športový klub ORAVAMAN pracoval v tomto roku aktívne a to ako v oblasti organizovania športových podujatí tak i v súťažnej činnosti.. Vo  februári sme  kvôli nevhodným snehovým podmienkam neorganizovali  6. ročník lyžiarskych pretekov O cenu SKI Uhliská pre žiakov materských a základných škôl. Avšak i napriek silnému mrazu sa p</w:t>
      </w:r>
      <w:r>
        <w:rPr>
          <w:rFonts w:ascii="Times New Roman" w:hAnsi="Times New Roman"/>
          <w:sz w:val="24"/>
        </w:rPr>
        <w:t xml:space="preserve">odarilo  </w:t>
      </w:r>
      <w:r>
        <w:rPr>
          <w:rFonts w:ascii="Times New Roman" w:hAnsi="Times New Roman"/>
          <w:color w:val="000000"/>
          <w:sz w:val="24"/>
        </w:rPr>
        <w:t xml:space="preserve">zorganizovať skialpinistické podujatie, Memoriál Janka Matláka, na pamiatku tohto nášho aktívneho člena. Podujatia sa zúčastnilo viac ako 120 účastníkov zo Slovenska, Poľska a Českej republiky. </w:t>
      </w:r>
      <w:r>
        <w:rPr>
          <w:rFonts w:ascii="Times New Roman" w:hAnsi="Times New Roman"/>
          <w:sz w:val="24"/>
        </w:rPr>
        <w:t xml:space="preserve">Organizačné výbory začali hneď od marca  s prípravou 12. ročníka triatlonových pretekov ORAVAMAN,  7. ročníka extrémneho triatlonového preteku JÁNOŠÍK a 1. ročníku Behu na Pálenicu.  V dňoch 21. - 23.04.2023 klub zabezpečil v  Terchovej   seminár pre organizátorov jednotlivých podujatí </w:t>
      </w:r>
      <w:r>
        <w:rPr>
          <w:rFonts w:ascii="Times New Roman" w:hAnsi="Times New Roman"/>
          <w:b/>
          <w:sz w:val="24"/>
        </w:rPr>
        <w:t xml:space="preserve">svetovej triatlonovej série XTRI </w:t>
      </w:r>
      <w:proofErr w:type="spellStart"/>
      <w:r>
        <w:rPr>
          <w:rFonts w:ascii="Times New Roman" w:hAnsi="Times New Roman"/>
          <w:b/>
          <w:sz w:val="24"/>
        </w:rPr>
        <w:t>World</w:t>
      </w:r>
      <w:proofErr w:type="spellEnd"/>
      <w:r>
        <w:rPr>
          <w:rFonts w:ascii="Times New Roman" w:hAnsi="Times New Roman"/>
          <w:b/>
          <w:sz w:val="24"/>
        </w:rPr>
        <w:t xml:space="preserve"> </w:t>
      </w:r>
      <w:proofErr w:type="spellStart"/>
      <w:r>
        <w:rPr>
          <w:rFonts w:ascii="Times New Roman" w:hAnsi="Times New Roman"/>
          <w:b/>
          <w:sz w:val="24"/>
        </w:rPr>
        <w:t>Tour</w:t>
      </w:r>
      <w:proofErr w:type="spellEnd"/>
      <w:r>
        <w:rPr>
          <w:rFonts w:ascii="Times New Roman" w:hAnsi="Times New Roman"/>
          <w:b/>
          <w:sz w:val="24"/>
        </w:rPr>
        <w:t xml:space="preserve">, </w:t>
      </w:r>
      <w:r>
        <w:rPr>
          <w:rFonts w:ascii="Times New Roman" w:hAnsi="Times New Roman"/>
          <w:sz w:val="24"/>
        </w:rPr>
        <w:t xml:space="preserve">v súlade s uznesením z členskej schôdze klubu konanej sa tohto seminára zúčastnili </w:t>
      </w:r>
      <w:r>
        <w:rPr>
          <w:rFonts w:ascii="Times New Roman" w:eastAsia="Times New Roman" w:hAnsi="Times New Roman"/>
          <w:sz w:val="24"/>
          <w:lang w:eastAsia="sk-SK"/>
        </w:rPr>
        <w:t>Ing. Peter Paľa a Ing. Michal Polgár</w:t>
      </w:r>
      <w:r>
        <w:rPr>
          <w:rFonts w:ascii="Times New Roman" w:hAnsi="Times New Roman"/>
          <w:sz w:val="24"/>
        </w:rPr>
        <w:t xml:space="preserve">, ako spolu organizátori i účastníci tohto seminára. Účastní zhodnotili toto podujatie ako veľmi vydarené. V dňoch 03. – 06.08.2023 sa zúčastnili </w:t>
      </w:r>
      <w:r>
        <w:rPr>
          <w:rFonts w:ascii="Times New Roman" w:eastAsia="Times New Roman" w:hAnsi="Times New Roman"/>
          <w:sz w:val="24"/>
          <w:lang w:eastAsia="sk-SK"/>
        </w:rPr>
        <w:t xml:space="preserve">Ing. Peter Paľa a Ing. Michal Polgár na pretekoch </w:t>
      </w:r>
      <w:r>
        <w:rPr>
          <w:rFonts w:ascii="Times New Roman" w:hAnsi="Times New Roman"/>
          <w:b/>
          <w:sz w:val="24"/>
        </w:rPr>
        <w:t xml:space="preserve">svetovej triatlonovej série XTRI </w:t>
      </w:r>
      <w:proofErr w:type="spellStart"/>
      <w:r>
        <w:rPr>
          <w:rFonts w:ascii="Times New Roman" w:hAnsi="Times New Roman"/>
          <w:b/>
          <w:sz w:val="24"/>
        </w:rPr>
        <w:t>World</w:t>
      </w:r>
      <w:proofErr w:type="spellEnd"/>
      <w:r>
        <w:rPr>
          <w:rFonts w:ascii="Times New Roman" w:hAnsi="Times New Roman"/>
          <w:b/>
          <w:sz w:val="24"/>
        </w:rPr>
        <w:t xml:space="preserve"> </w:t>
      </w:r>
      <w:proofErr w:type="spellStart"/>
      <w:r>
        <w:rPr>
          <w:rFonts w:ascii="Times New Roman" w:hAnsi="Times New Roman"/>
          <w:b/>
          <w:sz w:val="24"/>
        </w:rPr>
        <w:t>Tour</w:t>
      </w:r>
      <w:proofErr w:type="spellEnd"/>
      <w:r>
        <w:rPr>
          <w:rFonts w:ascii="Times New Roman" w:hAnsi="Times New Roman"/>
          <w:b/>
          <w:sz w:val="24"/>
        </w:rPr>
        <w:t xml:space="preserve">- </w:t>
      </w:r>
      <w:proofErr w:type="spellStart"/>
      <w:r>
        <w:rPr>
          <w:rFonts w:ascii="Times New Roman" w:hAnsi="Times New Roman"/>
          <w:b/>
          <w:sz w:val="24"/>
        </w:rPr>
        <w:t>Norseman</w:t>
      </w:r>
      <w:proofErr w:type="spellEnd"/>
      <w:r>
        <w:rPr>
          <w:rFonts w:ascii="Times New Roman" w:hAnsi="Times New Roman"/>
          <w:sz w:val="24"/>
        </w:rPr>
        <w:t xml:space="preserve"> v Nórsku. Na tomto podujatí prezentovali preteky Jánošík, ktoré sa uskutočnia 09.09.2023 a taktiež sú </w:t>
      </w:r>
      <w:proofErr w:type="spellStart"/>
      <w:r>
        <w:rPr>
          <w:rFonts w:ascii="Times New Roman" w:hAnsi="Times New Roman"/>
          <w:sz w:val="24"/>
        </w:rPr>
        <w:t>súčasťousvetovej</w:t>
      </w:r>
      <w:proofErr w:type="spellEnd"/>
      <w:r>
        <w:rPr>
          <w:rFonts w:ascii="Times New Roman" w:hAnsi="Times New Roman"/>
          <w:sz w:val="24"/>
        </w:rPr>
        <w:t xml:space="preserve"> triatlonovej série XTRI </w:t>
      </w:r>
      <w:proofErr w:type="spellStart"/>
      <w:r>
        <w:rPr>
          <w:rFonts w:ascii="Times New Roman" w:hAnsi="Times New Roman"/>
          <w:sz w:val="24"/>
        </w:rPr>
        <w:t>World</w:t>
      </w:r>
      <w:proofErr w:type="spellEnd"/>
      <w:r>
        <w:rPr>
          <w:rFonts w:ascii="Times New Roman" w:hAnsi="Times New Roman"/>
          <w:sz w:val="24"/>
        </w:rPr>
        <w:t xml:space="preserve"> </w:t>
      </w:r>
      <w:proofErr w:type="spellStart"/>
      <w:r>
        <w:rPr>
          <w:rFonts w:ascii="Times New Roman" w:hAnsi="Times New Roman"/>
          <w:sz w:val="24"/>
        </w:rPr>
        <w:t>Tour</w:t>
      </w:r>
      <w:proofErr w:type="spellEnd"/>
      <w:r>
        <w:rPr>
          <w:rFonts w:ascii="Times New Roman" w:hAnsi="Times New Roman"/>
          <w:sz w:val="24"/>
        </w:rPr>
        <w:t xml:space="preserve">. Dňa 20.5 sme zorganizovali pre členov klubu - deti plavecký deň na plavárni v Tvrdošíne. Tohto podujatia sa zúčastnilo 12 detí.  Dňa 17.06. sa zúčastnili na plaveckých pretekoch  KUBÍNSKA RYBIČKA v dolnom Kubíne. Pretekov sa zúčastnilo 30 detí. Dňa 07.10. sme usporiadali Detský </w:t>
      </w:r>
      <w:proofErr w:type="spellStart"/>
      <w:r>
        <w:rPr>
          <w:rFonts w:ascii="Times New Roman" w:hAnsi="Times New Roman"/>
          <w:sz w:val="24"/>
        </w:rPr>
        <w:t>miniduatlon</w:t>
      </w:r>
      <w:proofErr w:type="spellEnd"/>
      <w:r>
        <w:rPr>
          <w:rFonts w:ascii="Times New Roman" w:hAnsi="Times New Roman"/>
          <w:sz w:val="24"/>
        </w:rPr>
        <w:t xml:space="preserve"> v Nižnej, ktorého sa zúčastnilo 67 detí.. Dňa 22.10 sme usporiadali 1. ročník detského Behu na Pálenicu. Tohto podujatia sa zúčastnilo 25 detí. Od januára sme začali opäť s pravidelnou výučbou plávania. Do tejto činnosti bolo  aktívne  zapojených 78 detí. Výučba prebiehala v pondelok, utorok a piatok v penzióne Juliánin Dvor a v stredu a štvrtok na plavárni v Tvrdošíne.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Od apríla 2023 sa členovia klubu aktívne zapojili do športovej súťažnej činnosti   a zúčastnili sa lyžiarskych, </w:t>
      </w:r>
      <w:proofErr w:type="spellStart"/>
      <w:r>
        <w:rPr>
          <w:rFonts w:ascii="Times New Roman" w:hAnsi="Times New Roman"/>
          <w:sz w:val="24"/>
        </w:rPr>
        <w:t>akvatlonových</w:t>
      </w:r>
      <w:proofErr w:type="spellEnd"/>
      <w:r>
        <w:rPr>
          <w:rFonts w:ascii="Times New Roman" w:hAnsi="Times New Roman"/>
          <w:sz w:val="24"/>
        </w:rPr>
        <w:t xml:space="preserve">, triatlonových, duatlonových a bežeckých pretekov. </w:t>
      </w:r>
    </w:p>
    <w:p w:rsidR="004675D0" w:rsidRDefault="004675D0" w:rsidP="004675D0">
      <w:pPr>
        <w:pStyle w:val="Zkladntext"/>
        <w:ind w:left="709" w:right="35"/>
        <w:jc w:val="both"/>
        <w:rPr>
          <w:rFonts w:ascii="Times New Roman" w:hAnsi="Times New Roman" w:cs="Times New Roman"/>
          <w:sz w:val="24"/>
          <w:szCs w:val="24"/>
        </w:rPr>
      </w:pPr>
      <w:r>
        <w:rPr>
          <w:rFonts w:ascii="Times New Roman" w:hAnsi="Times New Roman"/>
          <w:sz w:val="24"/>
        </w:rPr>
        <w:t>Dňa 01. – 02.2023 sa konal v Roháčoch Spálenej 49. ročník medzinárodných lyžiarskych pretekov Goralský klobúčik 2023. V kategórii predškolákov f</w:t>
      </w:r>
      <w:r>
        <w:rPr>
          <w:rFonts w:ascii="Times New Roman" w:hAnsi="Times New Roman" w:cs="Times New Roman"/>
          <w:sz w:val="24"/>
          <w:szCs w:val="24"/>
        </w:rPr>
        <w:t>arby klubu, na tomto podujatí hájil, Rastislav Paľa, ktorý sa vo svojej vekovej kategórii umiestnil na 74. mieste a Milan v Paľa, ktorý sa vo svojej vekovej kategórii umiestnil na 34. mieste.</w:t>
      </w:r>
    </w:p>
    <w:p w:rsidR="004675D0" w:rsidRDefault="004675D0" w:rsidP="004675D0">
      <w:pPr>
        <w:pStyle w:val="Zkladntext"/>
        <w:ind w:left="709" w:right="35"/>
        <w:jc w:val="both"/>
        <w:rPr>
          <w:rFonts w:ascii="Times New Roman" w:hAnsi="Times New Roman"/>
          <w:sz w:val="24"/>
        </w:rPr>
      </w:pPr>
      <w:r>
        <w:rPr>
          <w:rFonts w:ascii="Times New Roman" w:hAnsi="Times New Roman" w:cs="Times New Roman"/>
          <w:sz w:val="24"/>
          <w:szCs w:val="24"/>
        </w:rPr>
        <w:t xml:space="preserve">        Dňa  11.02. sa uskutočnili vo Vavrečke lyžiarske bežecké preteky pod názvom </w:t>
      </w:r>
      <w:proofErr w:type="spellStart"/>
      <w:r>
        <w:rPr>
          <w:rFonts w:ascii="Times New Roman" w:hAnsi="Times New Roman" w:cs="Times New Roman"/>
          <w:sz w:val="24"/>
          <w:szCs w:val="24"/>
        </w:rPr>
        <w:t>Vavrečská</w:t>
      </w:r>
      <w:proofErr w:type="spellEnd"/>
      <w:r>
        <w:rPr>
          <w:rFonts w:ascii="Times New Roman" w:hAnsi="Times New Roman" w:cs="Times New Roman"/>
          <w:sz w:val="24"/>
          <w:szCs w:val="24"/>
        </w:rPr>
        <w:t xml:space="preserve"> Biela stopa. </w:t>
      </w:r>
      <w:r>
        <w:rPr>
          <w:rFonts w:ascii="Times New Roman" w:hAnsi="Times New Roman"/>
          <w:sz w:val="24"/>
        </w:rPr>
        <w:t xml:space="preserve">Farby klubu na tomto podujatí hájil  Erik </w:t>
      </w:r>
      <w:proofErr w:type="spellStart"/>
      <w:r>
        <w:rPr>
          <w:rFonts w:ascii="Times New Roman" w:hAnsi="Times New Roman"/>
          <w:sz w:val="24"/>
        </w:rPr>
        <w:t>Bizoň</w:t>
      </w:r>
      <w:proofErr w:type="spellEnd"/>
      <w:r>
        <w:rPr>
          <w:rFonts w:ascii="Times New Roman" w:hAnsi="Times New Roman"/>
          <w:sz w:val="24"/>
        </w:rPr>
        <w:t>,  ktorý sa vo svojej kategórii  umiestnil na 3. mieste</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01.04 sa uskutočnil v Prahe polmaratón  Pretekalo sa za chladného jarného počasia. Farby klubu na tomto podujatí hájili  Eugen </w:t>
      </w:r>
      <w:proofErr w:type="spellStart"/>
      <w:r>
        <w:rPr>
          <w:rFonts w:ascii="Times New Roman" w:hAnsi="Times New Roman"/>
          <w:sz w:val="24"/>
        </w:rPr>
        <w:t>Scheling</w:t>
      </w:r>
      <w:proofErr w:type="spellEnd"/>
      <w:r>
        <w:rPr>
          <w:rFonts w:ascii="Times New Roman" w:hAnsi="Times New Roman"/>
          <w:sz w:val="24"/>
        </w:rPr>
        <w:t xml:space="preserve">, ktorý sa vo svojej kategórii  umiestnil na 312. mieste a Peter </w:t>
      </w:r>
      <w:proofErr w:type="spellStart"/>
      <w:r>
        <w:rPr>
          <w:rFonts w:ascii="Times New Roman" w:hAnsi="Times New Roman"/>
          <w:sz w:val="24"/>
        </w:rPr>
        <w:t>Olejár</w:t>
      </w:r>
      <w:proofErr w:type="spellEnd"/>
      <w:r>
        <w:rPr>
          <w:rFonts w:ascii="Times New Roman" w:hAnsi="Times New Roman"/>
          <w:sz w:val="24"/>
        </w:rPr>
        <w:t xml:space="preserve"> ktorý sa celkovo  na 1698. mieste.</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02.04 sa uskutočnil v Bratislave 18. ročník ČSOB maratónu. Pretekalo sa za chladného jarného počasia. Farby klu na tomto podujatí hájil  Adam Belák,  ktorý sa celkovo  umiestnil na 1308. Mieste.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01.05. sa uskutočnil n Nitrianskom Pravne Beh na </w:t>
      </w:r>
      <w:proofErr w:type="spellStart"/>
      <w:r>
        <w:rPr>
          <w:rFonts w:ascii="Times New Roman" w:hAnsi="Times New Roman"/>
          <w:sz w:val="24"/>
        </w:rPr>
        <w:t>Rokoš</w:t>
      </w:r>
      <w:proofErr w:type="spellEnd"/>
      <w:r>
        <w:rPr>
          <w:rFonts w:ascii="Times New Roman" w:hAnsi="Times New Roman"/>
          <w:sz w:val="24"/>
        </w:rPr>
        <w:t xml:space="preserve">. </w:t>
      </w:r>
      <w:r>
        <w:rPr>
          <w:rFonts w:ascii="Times New Roman" w:hAnsi="Times New Roman" w:cs="Times New Roman"/>
          <w:sz w:val="24"/>
          <w:szCs w:val="24"/>
        </w:rPr>
        <w:t xml:space="preserve">Farby klubu na tomto podujatí hájil Erik </w:t>
      </w:r>
      <w:proofErr w:type="spellStart"/>
      <w:r>
        <w:rPr>
          <w:rFonts w:ascii="Times New Roman" w:hAnsi="Times New Roman" w:cs="Times New Roman"/>
          <w:sz w:val="24"/>
          <w:szCs w:val="24"/>
        </w:rPr>
        <w:t>Bizoň</w:t>
      </w:r>
      <w:proofErr w:type="spellEnd"/>
      <w:r>
        <w:rPr>
          <w:rFonts w:ascii="Times New Roman" w:hAnsi="Times New Roman" w:cs="Times New Roman"/>
          <w:sz w:val="24"/>
          <w:szCs w:val="24"/>
        </w:rPr>
        <w:t>, ktorý sa  umiestnil na 11. mieste.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07.05. sa uskutočnil v Taliansku IRONMAN triatlon pod názvom </w:t>
      </w:r>
      <w:proofErr w:type="spellStart"/>
      <w:r>
        <w:rPr>
          <w:rFonts w:ascii="Times New Roman" w:hAnsi="Times New Roman"/>
          <w:sz w:val="24"/>
        </w:rPr>
        <w:t>Venice</w:t>
      </w:r>
      <w:proofErr w:type="spellEnd"/>
      <w:r>
        <w:rPr>
          <w:rFonts w:ascii="Times New Roman" w:hAnsi="Times New Roman"/>
          <w:sz w:val="24"/>
        </w:rPr>
        <w:t xml:space="preserve">- </w:t>
      </w:r>
      <w:proofErr w:type="spellStart"/>
      <w:r>
        <w:rPr>
          <w:rFonts w:ascii="Times New Roman" w:hAnsi="Times New Roman"/>
          <w:sz w:val="24"/>
        </w:rPr>
        <w:t>Jesolo</w:t>
      </w:r>
      <w:proofErr w:type="spellEnd"/>
      <w:r>
        <w:rPr>
          <w:rFonts w:ascii="Times New Roman" w:hAnsi="Times New Roman"/>
          <w:sz w:val="24"/>
        </w:rPr>
        <w:t xml:space="preserve">  v Taliansku, Pretekalo sa na objemoch 1,2 km plávanie, 28 km cyklistika a 6,7 km beh, Farby klubu na tomto podujatí hájila Martina </w:t>
      </w:r>
      <w:proofErr w:type="spellStart"/>
      <w:r>
        <w:rPr>
          <w:rFonts w:ascii="Times New Roman" w:hAnsi="Times New Roman"/>
          <w:sz w:val="24"/>
        </w:rPr>
        <w:t>Podoláková</w:t>
      </w:r>
      <w:proofErr w:type="spellEnd"/>
      <w:r>
        <w:rPr>
          <w:rFonts w:ascii="Times New Roman" w:hAnsi="Times New Roman"/>
          <w:sz w:val="24"/>
        </w:rPr>
        <w:t xml:space="preserve">  </w:t>
      </w:r>
      <w:r>
        <w:rPr>
          <w:rFonts w:ascii="Times New Roman" w:hAnsi="Times New Roman" w:cs="Times New Roman"/>
          <w:sz w:val="24"/>
          <w:szCs w:val="24"/>
        </w:rPr>
        <w:t xml:space="preserve">ktorý sa vo svojej vekovej kategórii umiestnil na 29. mieste a Martin </w:t>
      </w:r>
      <w:proofErr w:type="spellStart"/>
      <w:r>
        <w:rPr>
          <w:rFonts w:ascii="Times New Roman" w:hAnsi="Times New Roman" w:cs="Times New Roman"/>
          <w:sz w:val="24"/>
          <w:szCs w:val="24"/>
        </w:rPr>
        <w:t>Podolák</w:t>
      </w:r>
      <w:proofErr w:type="spellEnd"/>
      <w:r>
        <w:rPr>
          <w:rFonts w:ascii="Times New Roman" w:hAnsi="Times New Roman" w:cs="Times New Roman"/>
          <w:sz w:val="24"/>
          <w:szCs w:val="24"/>
        </w:rPr>
        <w:t>, ktorí pretek nedokončil.</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21.05. sa v areáli </w:t>
      </w:r>
      <w:proofErr w:type="spellStart"/>
      <w:r>
        <w:rPr>
          <w:rFonts w:ascii="Times New Roman" w:hAnsi="Times New Roman"/>
          <w:sz w:val="24"/>
        </w:rPr>
        <w:t>x-bionic</w:t>
      </w:r>
      <w:proofErr w:type="spellEnd"/>
      <w:r>
        <w:rPr>
          <w:rFonts w:ascii="Times New Roman" w:hAnsi="Times New Roman"/>
          <w:sz w:val="24"/>
        </w:rPr>
        <w:t xml:space="preserve">® </w:t>
      </w:r>
      <w:proofErr w:type="spellStart"/>
      <w:r>
        <w:rPr>
          <w:rFonts w:ascii="Times New Roman" w:hAnsi="Times New Roman"/>
          <w:sz w:val="24"/>
        </w:rPr>
        <w:t>sphere</w:t>
      </w:r>
      <w:proofErr w:type="spellEnd"/>
      <w:r>
        <w:rPr>
          <w:rFonts w:ascii="Times New Roman" w:hAnsi="Times New Roman"/>
          <w:sz w:val="24"/>
        </w:rPr>
        <w:t xml:space="preserve"> Šamorína  uskutočnili preteky v strednom triatlone pod názvom </w:t>
      </w:r>
      <w:proofErr w:type="spellStart"/>
      <w:r>
        <w:rPr>
          <w:rFonts w:ascii="Times New Roman" w:hAnsi="Times New Roman"/>
          <w:sz w:val="24"/>
        </w:rPr>
        <w:t>Championship</w:t>
      </w:r>
      <w:proofErr w:type="spellEnd"/>
      <w:r>
        <w:rPr>
          <w:rFonts w:ascii="Times New Roman" w:hAnsi="Times New Roman"/>
          <w:sz w:val="24"/>
        </w:rPr>
        <w:t xml:space="preserve">. Pretekalo sa v nepríjemnom chladnom počasí.  Farby klubu na tomto podujatí hájil Adam </w:t>
      </w:r>
      <w:proofErr w:type="spellStart"/>
      <w:r>
        <w:rPr>
          <w:rFonts w:ascii="Times New Roman" w:hAnsi="Times New Roman"/>
          <w:sz w:val="24"/>
        </w:rPr>
        <w:t>Belák</w:t>
      </w:r>
      <w:r>
        <w:rPr>
          <w:rFonts w:ascii="Times New Roman" w:hAnsi="Times New Roman" w:cs="Times New Roman"/>
          <w:sz w:val="24"/>
          <w:szCs w:val="24"/>
        </w:rPr>
        <w:t>ktorý</w:t>
      </w:r>
      <w:proofErr w:type="spellEnd"/>
      <w:r>
        <w:rPr>
          <w:rFonts w:ascii="Times New Roman" w:hAnsi="Times New Roman" w:cs="Times New Roman"/>
          <w:sz w:val="24"/>
          <w:szCs w:val="24"/>
        </w:rPr>
        <w:t xml:space="preserve"> sa vo svojej vekovej kategórii umiestnil na 17. mieste.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03.06 sa uskutočnili v </w:t>
      </w:r>
      <w:proofErr w:type="spellStart"/>
      <w:r>
        <w:rPr>
          <w:rFonts w:ascii="Times New Roman" w:hAnsi="Times New Roman"/>
          <w:sz w:val="24"/>
        </w:rPr>
        <w:t>Dolanoch</w:t>
      </w:r>
      <w:proofErr w:type="spellEnd"/>
      <w:r>
        <w:rPr>
          <w:rFonts w:ascii="Times New Roman" w:hAnsi="Times New Roman"/>
          <w:sz w:val="24"/>
        </w:rPr>
        <w:t xml:space="preserve"> Starých </w:t>
      </w:r>
      <w:proofErr w:type="spellStart"/>
      <w:r>
        <w:rPr>
          <w:rFonts w:ascii="Times New Roman" w:hAnsi="Times New Roman"/>
          <w:sz w:val="24"/>
        </w:rPr>
        <w:t>Žideniciach</w:t>
      </w:r>
      <w:proofErr w:type="spellEnd"/>
      <w:r>
        <w:rPr>
          <w:rFonts w:ascii="Times New Roman" w:hAnsi="Times New Roman"/>
          <w:sz w:val="24"/>
        </w:rPr>
        <w:t xml:space="preserve">  triatlonové preteky </w:t>
      </w:r>
      <w:proofErr w:type="spellStart"/>
      <w:r>
        <w:rPr>
          <w:rFonts w:ascii="Times New Roman" w:hAnsi="Times New Roman"/>
          <w:sz w:val="24"/>
        </w:rPr>
        <w:t>Czechman</w:t>
      </w:r>
      <w:proofErr w:type="spellEnd"/>
      <w:r>
        <w:rPr>
          <w:rFonts w:ascii="Times New Roman" w:hAnsi="Times New Roman"/>
          <w:sz w:val="24"/>
        </w:rPr>
        <w:t xml:space="preserve"> v kategórii stredný triatlon farby klubu hájili  Marek </w:t>
      </w:r>
      <w:proofErr w:type="spellStart"/>
      <w:r>
        <w:rPr>
          <w:rFonts w:ascii="Times New Roman" w:hAnsi="Times New Roman"/>
          <w:sz w:val="24"/>
        </w:rPr>
        <w:t>Braun</w:t>
      </w:r>
      <w:proofErr w:type="spellEnd"/>
      <w:r>
        <w:rPr>
          <w:rFonts w:ascii="Times New Roman" w:hAnsi="Times New Roman"/>
          <w:sz w:val="24"/>
        </w:rPr>
        <w:t xml:space="preserve"> </w:t>
      </w:r>
      <w:r>
        <w:rPr>
          <w:rFonts w:ascii="Times New Roman" w:hAnsi="Times New Roman" w:cs="Times New Roman"/>
          <w:sz w:val="24"/>
          <w:szCs w:val="24"/>
        </w:rPr>
        <w:t xml:space="preserve">ktorý sa vo svojej vekovej kategórii umiestnil na 56. Mieste, Eugen </w:t>
      </w:r>
      <w:proofErr w:type="spellStart"/>
      <w:r>
        <w:rPr>
          <w:rFonts w:ascii="Times New Roman" w:hAnsi="Times New Roman" w:cs="Times New Roman"/>
          <w:sz w:val="24"/>
          <w:szCs w:val="24"/>
        </w:rPr>
        <w:t>Sheling</w:t>
      </w:r>
      <w:proofErr w:type="spellEnd"/>
      <w:r>
        <w:rPr>
          <w:rFonts w:ascii="Times New Roman" w:hAnsi="Times New Roman" w:cs="Times New Roman"/>
          <w:sz w:val="24"/>
          <w:szCs w:val="24"/>
        </w:rPr>
        <w:t xml:space="preserve">, ktorý sa umiestnil vo svojej kategórii na 21. </w:t>
      </w:r>
      <w:r>
        <w:rPr>
          <w:rFonts w:ascii="Times New Roman" w:hAnsi="Times New Roman" w:cs="Times New Roman"/>
          <w:sz w:val="24"/>
          <w:szCs w:val="24"/>
        </w:rPr>
        <w:lastRenderedPageBreak/>
        <w:t xml:space="preserve">mieste, Michal Rezák, ktorý sa vo svojej vekovej kategórii umiestnil na 85. mieste a </w:t>
      </w:r>
      <w:r>
        <w:rPr>
          <w:rFonts w:ascii="Times New Roman" w:hAnsi="Times New Roman"/>
          <w:sz w:val="24"/>
        </w:rPr>
        <w:t xml:space="preserve">Adam Belák </w:t>
      </w:r>
      <w:r>
        <w:rPr>
          <w:rFonts w:ascii="Times New Roman" w:hAnsi="Times New Roman" w:cs="Times New Roman"/>
          <w:sz w:val="24"/>
          <w:szCs w:val="24"/>
        </w:rPr>
        <w:t>ktorý sa vo svojej vekovej kategórii umiestnil na 40. mieste.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Dňa02.07.</w:t>
      </w:r>
      <w:r>
        <w:rPr>
          <w:rFonts w:ascii="Times New Roman" w:hAnsi="Times New Roman" w:cs="Times New Roman"/>
          <w:sz w:val="24"/>
          <w:szCs w:val="24"/>
        </w:rPr>
        <w:t xml:space="preserve"> sa uskutočnili triatlonové preteky </w:t>
      </w:r>
      <w:proofErr w:type="spellStart"/>
      <w:r>
        <w:rPr>
          <w:rFonts w:ascii="Times New Roman" w:hAnsi="Times New Roman" w:cs="Times New Roman"/>
          <w:sz w:val="24"/>
          <w:szCs w:val="24"/>
        </w:rPr>
        <w:t>Black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Swansman</w:t>
      </w:r>
      <w:proofErr w:type="spellEnd"/>
      <w:r>
        <w:rPr>
          <w:rFonts w:ascii="Times New Roman" w:hAnsi="Times New Roman" w:cs="Times New Roman"/>
          <w:sz w:val="24"/>
          <w:szCs w:val="24"/>
        </w:rPr>
        <w:t xml:space="preserve"> v Hornej Strede.   Pretekalo sa v teplom počasí  na objemoch 1,9 km plávanie 89 km cyklistika a 20 km beh. Farby klubu na tomto podujatí hájil Peter </w:t>
      </w:r>
      <w:proofErr w:type="spellStart"/>
      <w:r>
        <w:rPr>
          <w:rFonts w:ascii="Times New Roman" w:hAnsi="Times New Roman" w:cs="Times New Roman"/>
          <w:sz w:val="24"/>
          <w:szCs w:val="24"/>
        </w:rPr>
        <w:t>Olejár</w:t>
      </w:r>
      <w:proofErr w:type="spellEnd"/>
      <w:r>
        <w:rPr>
          <w:rFonts w:ascii="Times New Roman" w:hAnsi="Times New Roman" w:cs="Times New Roman"/>
          <w:sz w:val="24"/>
          <w:szCs w:val="24"/>
        </w:rPr>
        <w:t>, ktorý sa vo svojej vekovej kategórii umiestnil na 20. mieste.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03.07.</w:t>
      </w:r>
      <w:r>
        <w:rPr>
          <w:rFonts w:ascii="Times New Roman" w:hAnsi="Times New Roman" w:cs="Times New Roman"/>
          <w:sz w:val="24"/>
          <w:szCs w:val="24"/>
        </w:rPr>
        <w:t xml:space="preserve"> sa uskutočnili v Bátovciach triatlonové preteky. Farby klubu na tomto podujatí hájil Michal  Rezák, ktorý sa vo svojej kategórii umiestnil na 3. mieste.</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08.07.</w:t>
      </w:r>
      <w:r>
        <w:rPr>
          <w:rFonts w:ascii="Times New Roman" w:hAnsi="Times New Roman" w:cs="Times New Roman"/>
          <w:sz w:val="24"/>
          <w:szCs w:val="24"/>
        </w:rPr>
        <w:t xml:space="preserve"> sa uskutočnili triatlonové preteky </w:t>
      </w:r>
      <w:proofErr w:type="spellStart"/>
      <w:r>
        <w:rPr>
          <w:rFonts w:ascii="Times New Roman" w:hAnsi="Times New Roman" w:cs="Times New Roman"/>
          <w:sz w:val="24"/>
          <w:szCs w:val="24"/>
        </w:rPr>
        <w:t>Vialleman</w:t>
      </w:r>
      <w:proofErr w:type="spellEnd"/>
      <w:r>
        <w:rPr>
          <w:rFonts w:ascii="Times New Roman" w:hAnsi="Times New Roman" w:cs="Times New Roman"/>
          <w:sz w:val="24"/>
          <w:szCs w:val="24"/>
        </w:rPr>
        <w:t xml:space="preserve"> v Bátovciach.   Pretekalo sa v teplom počasí  na objemoch 1,9 km plávanie 90 km cyklistika a 21 km beh. Farby klubu na tomto podujatí hájil Peter </w:t>
      </w:r>
      <w:proofErr w:type="spellStart"/>
      <w:r>
        <w:rPr>
          <w:rFonts w:ascii="Times New Roman" w:hAnsi="Times New Roman" w:cs="Times New Roman"/>
          <w:sz w:val="24"/>
          <w:szCs w:val="24"/>
        </w:rPr>
        <w:t>Olejár</w:t>
      </w:r>
      <w:proofErr w:type="spellEnd"/>
      <w:r>
        <w:rPr>
          <w:rFonts w:ascii="Times New Roman" w:hAnsi="Times New Roman" w:cs="Times New Roman"/>
          <w:sz w:val="24"/>
          <w:szCs w:val="24"/>
        </w:rPr>
        <w:t>, ktorý sa vo svojej vekovej kategórii umiestnil na 6. mieste.</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15.07</w:t>
      </w:r>
      <w:r>
        <w:rPr>
          <w:rFonts w:ascii="Times New Roman" w:hAnsi="Times New Roman"/>
          <w:color w:val="FF0000"/>
          <w:sz w:val="24"/>
        </w:rPr>
        <w:t xml:space="preserve">. </w:t>
      </w:r>
      <w:r>
        <w:rPr>
          <w:rFonts w:ascii="Times New Roman" w:hAnsi="Times New Roman"/>
          <w:sz w:val="24"/>
        </w:rPr>
        <w:t xml:space="preserve">sa uskutočnil 12. ročník triatlonových pretekov </w:t>
      </w:r>
      <w:proofErr w:type="spellStart"/>
      <w:r>
        <w:rPr>
          <w:rFonts w:ascii="Times New Roman" w:hAnsi="Times New Roman"/>
          <w:sz w:val="24"/>
        </w:rPr>
        <w:t>Oravaman</w:t>
      </w:r>
      <w:proofErr w:type="spellEnd"/>
      <w:r>
        <w:rPr>
          <w:rFonts w:ascii="Times New Roman" w:hAnsi="Times New Roman"/>
          <w:sz w:val="24"/>
        </w:rPr>
        <w:t xml:space="preserve"> ako súčasť </w:t>
      </w:r>
      <w:proofErr w:type="spellStart"/>
      <w:r>
        <w:rPr>
          <w:rFonts w:ascii="Times New Roman" w:hAnsi="Times New Roman"/>
          <w:sz w:val="24"/>
        </w:rPr>
        <w:t>Xtri</w:t>
      </w:r>
      <w:proofErr w:type="spellEnd"/>
      <w:r>
        <w:rPr>
          <w:rFonts w:ascii="Times New Roman" w:hAnsi="Times New Roman"/>
          <w:sz w:val="24"/>
        </w:rPr>
        <w:t xml:space="preserve"> </w:t>
      </w:r>
      <w:proofErr w:type="spellStart"/>
      <w:r>
        <w:rPr>
          <w:rFonts w:ascii="Times New Roman" w:hAnsi="Times New Roman"/>
          <w:sz w:val="24"/>
        </w:rPr>
        <w:t>World</w:t>
      </w:r>
      <w:proofErr w:type="spellEnd"/>
      <w:r>
        <w:rPr>
          <w:rFonts w:ascii="Times New Roman" w:hAnsi="Times New Roman"/>
          <w:sz w:val="24"/>
        </w:rPr>
        <w:t xml:space="preserve"> </w:t>
      </w:r>
      <w:proofErr w:type="spellStart"/>
      <w:r>
        <w:rPr>
          <w:rFonts w:ascii="Times New Roman" w:hAnsi="Times New Roman"/>
          <w:sz w:val="24"/>
        </w:rPr>
        <w:t>Tour</w:t>
      </w:r>
      <w:proofErr w:type="spellEnd"/>
      <w:r>
        <w:rPr>
          <w:rFonts w:ascii="Times New Roman" w:hAnsi="Times New Roman"/>
          <w:sz w:val="24"/>
        </w:rPr>
        <w:t xml:space="preserve"> Pretekalo sa v horúcom počasí na objemoch 2 km plávanie 90 km cyklistika a 21 km beh. Farby klubu na tomto podujatí hájili: </w:t>
      </w:r>
      <w:r>
        <w:rPr>
          <w:rFonts w:ascii="Times New Roman" w:eastAsia="Times New Roman" w:hAnsi="Times New Roman"/>
          <w:sz w:val="24"/>
          <w:lang w:eastAsia="sk-SK"/>
        </w:rPr>
        <w:t xml:space="preserve">Albín </w:t>
      </w:r>
      <w:proofErr w:type="spellStart"/>
      <w:r>
        <w:rPr>
          <w:rFonts w:ascii="Times New Roman" w:eastAsia="Times New Roman" w:hAnsi="Times New Roman"/>
          <w:sz w:val="24"/>
          <w:lang w:eastAsia="sk-SK"/>
        </w:rPr>
        <w:t>Kotian</w:t>
      </w:r>
      <w:proofErr w:type="spellEnd"/>
      <w:r>
        <w:rPr>
          <w:rFonts w:ascii="Times New Roman" w:eastAsia="Times New Roman" w:hAnsi="Times New Roman"/>
          <w:sz w:val="24"/>
          <w:lang w:eastAsia="sk-SK"/>
        </w:rPr>
        <w:t xml:space="preserve"> </w:t>
      </w:r>
      <w:r>
        <w:rPr>
          <w:rFonts w:ascii="Times New Roman" w:hAnsi="Times New Roman"/>
          <w:sz w:val="24"/>
        </w:rPr>
        <w:t>ktorý sa vo svojej vekovej kategórii umiestnil na</w:t>
      </w:r>
      <w:r>
        <w:rPr>
          <w:rFonts w:ascii="Times New Roman" w:eastAsia="Times New Roman" w:hAnsi="Times New Roman"/>
          <w:sz w:val="24"/>
          <w:lang w:eastAsia="sk-SK"/>
        </w:rPr>
        <w:t xml:space="preserve"> 5. mieste, Eugen </w:t>
      </w:r>
      <w:proofErr w:type="spellStart"/>
      <w:r>
        <w:rPr>
          <w:rFonts w:ascii="Times New Roman" w:eastAsia="Times New Roman" w:hAnsi="Times New Roman"/>
          <w:sz w:val="24"/>
          <w:lang w:eastAsia="sk-SK"/>
        </w:rPr>
        <w:t>Schelling</w:t>
      </w:r>
      <w:proofErr w:type="spellEnd"/>
      <w:r>
        <w:rPr>
          <w:rFonts w:ascii="Times New Roman" w:eastAsia="Times New Roman" w:hAnsi="Times New Roman"/>
          <w:sz w:val="24"/>
          <w:lang w:eastAsia="sk-SK"/>
        </w:rPr>
        <w:t xml:space="preserve">  </w:t>
      </w:r>
      <w:r>
        <w:rPr>
          <w:rFonts w:ascii="Times New Roman" w:hAnsi="Times New Roman"/>
          <w:sz w:val="24"/>
        </w:rPr>
        <w:t>ktorý sa vo svojej vekovej kategórii umiestnil na</w:t>
      </w:r>
      <w:r>
        <w:rPr>
          <w:rFonts w:ascii="Times New Roman" w:eastAsia="Times New Roman" w:hAnsi="Times New Roman"/>
          <w:sz w:val="24"/>
          <w:lang w:eastAsia="sk-SK"/>
        </w:rPr>
        <w:t xml:space="preserve"> 9. Mieste, Pavol </w:t>
      </w:r>
      <w:proofErr w:type="spellStart"/>
      <w:r>
        <w:rPr>
          <w:rFonts w:ascii="Times New Roman" w:eastAsia="Times New Roman" w:hAnsi="Times New Roman"/>
          <w:sz w:val="24"/>
          <w:lang w:eastAsia="sk-SK"/>
        </w:rPr>
        <w:t>Holeczi</w:t>
      </w:r>
      <w:proofErr w:type="spellEnd"/>
      <w:r>
        <w:rPr>
          <w:rFonts w:ascii="Times New Roman" w:eastAsia="Times New Roman" w:hAnsi="Times New Roman"/>
          <w:sz w:val="24"/>
          <w:lang w:eastAsia="sk-SK"/>
        </w:rPr>
        <w:t xml:space="preserve"> </w:t>
      </w:r>
      <w:r>
        <w:rPr>
          <w:rFonts w:ascii="Times New Roman" w:hAnsi="Times New Roman"/>
          <w:sz w:val="24"/>
        </w:rPr>
        <w:t>ktorý sa vo svojej vekovej kategórii umiestnil na</w:t>
      </w:r>
      <w:r>
        <w:rPr>
          <w:rFonts w:ascii="Times New Roman" w:eastAsia="Times New Roman" w:hAnsi="Times New Roman"/>
          <w:sz w:val="24"/>
          <w:lang w:eastAsia="sk-SK"/>
        </w:rPr>
        <w:t xml:space="preserve"> 17. mieste a  Erik </w:t>
      </w:r>
      <w:proofErr w:type="spellStart"/>
      <w:r>
        <w:rPr>
          <w:rFonts w:ascii="Times New Roman" w:eastAsia="Times New Roman" w:hAnsi="Times New Roman"/>
          <w:sz w:val="24"/>
          <w:lang w:eastAsia="sk-SK"/>
        </w:rPr>
        <w:t>Bizoň</w:t>
      </w:r>
      <w:proofErr w:type="spellEnd"/>
      <w:r>
        <w:rPr>
          <w:rFonts w:ascii="Times New Roman" w:eastAsia="Times New Roman" w:hAnsi="Times New Roman"/>
          <w:sz w:val="24"/>
          <w:lang w:eastAsia="sk-SK"/>
        </w:rPr>
        <w:t xml:space="preserve"> </w:t>
      </w:r>
      <w:r>
        <w:rPr>
          <w:rFonts w:ascii="Times New Roman" w:hAnsi="Times New Roman"/>
          <w:sz w:val="24"/>
        </w:rPr>
        <w:t>ktorý sa vo svojej vekovej kategórii umiestnil na</w:t>
      </w:r>
      <w:r>
        <w:rPr>
          <w:rFonts w:ascii="Times New Roman" w:eastAsia="Times New Roman" w:hAnsi="Times New Roman"/>
          <w:sz w:val="24"/>
          <w:lang w:eastAsia="sk-SK"/>
        </w:rPr>
        <w:t xml:space="preserve"> 19. mieste. Celkom sa pretekov zúčastnilo 280 pretekárov.</w:t>
      </w:r>
    </w:p>
    <w:p w:rsidR="004675D0" w:rsidRDefault="004675D0" w:rsidP="004675D0">
      <w:pPr>
        <w:pStyle w:val="Zkladntext"/>
        <w:ind w:left="709" w:right="35"/>
        <w:jc w:val="both"/>
        <w:rPr>
          <w:rFonts w:ascii="Times New Roman" w:eastAsia="Times New Roman" w:hAnsi="Times New Roman"/>
          <w:sz w:val="24"/>
        </w:rPr>
      </w:pPr>
      <w:r>
        <w:rPr>
          <w:rFonts w:ascii="Times New Roman" w:hAnsi="Times New Roman"/>
          <w:sz w:val="24"/>
        </w:rPr>
        <w:t xml:space="preserve">     Dňa 24 – 28.07.  sa uskutočnil vo </w:t>
      </w:r>
      <w:proofErr w:type="spellStart"/>
      <w:r>
        <w:rPr>
          <w:rFonts w:ascii="Times New Roman" w:hAnsi="Times New Roman"/>
          <w:sz w:val="24"/>
        </w:rPr>
        <w:t>Francúskom</w:t>
      </w:r>
      <w:proofErr w:type="spellEnd"/>
      <w:r>
        <w:rPr>
          <w:rFonts w:ascii="Times New Roman" w:hAnsi="Times New Roman"/>
          <w:sz w:val="24"/>
        </w:rPr>
        <w:t xml:space="preserve"> </w:t>
      </w:r>
      <w:proofErr w:type="spellStart"/>
      <w:r>
        <w:rPr>
          <w:rFonts w:ascii="Times New Roman" w:hAnsi="Times New Roman"/>
          <w:sz w:val="24"/>
        </w:rPr>
        <w:t>Alpen</w:t>
      </w:r>
      <w:proofErr w:type="spellEnd"/>
      <w:r>
        <w:rPr>
          <w:rFonts w:ascii="Times New Roman" w:hAnsi="Times New Roman"/>
          <w:sz w:val="24"/>
        </w:rPr>
        <w:t xml:space="preserve"> ´d </w:t>
      </w:r>
      <w:proofErr w:type="spellStart"/>
      <w:r>
        <w:rPr>
          <w:rFonts w:ascii="Times New Roman" w:hAnsi="Times New Roman"/>
          <w:sz w:val="24"/>
        </w:rPr>
        <w:t>Huese</w:t>
      </w:r>
      <w:proofErr w:type="spellEnd"/>
      <w:r>
        <w:rPr>
          <w:rFonts w:ascii="Times New Roman" w:hAnsi="Times New Roman"/>
          <w:sz w:val="24"/>
        </w:rPr>
        <w:t xml:space="preserve">  IRONMAN triatlon. Pretekalo sa na objemoch 2,2 km plávanie, 118 km cyklistika a 20 km beh. na tomto podujatí farby klubu hájil. Martin </w:t>
      </w:r>
      <w:proofErr w:type="spellStart"/>
      <w:r>
        <w:rPr>
          <w:rFonts w:ascii="Times New Roman" w:hAnsi="Times New Roman"/>
          <w:sz w:val="24"/>
        </w:rPr>
        <w:t>Podolák</w:t>
      </w:r>
      <w:proofErr w:type="spellEnd"/>
      <w:r>
        <w:rPr>
          <w:rFonts w:ascii="Times New Roman" w:hAnsi="Times New Roman"/>
          <w:sz w:val="24"/>
        </w:rPr>
        <w:t xml:space="preserve">, ktorý sa umiestnil na 853. mieste Eugen </w:t>
      </w:r>
      <w:proofErr w:type="spellStart"/>
      <w:r>
        <w:rPr>
          <w:rFonts w:ascii="Times New Roman" w:hAnsi="Times New Roman"/>
          <w:sz w:val="24"/>
        </w:rPr>
        <w:t>Scheling</w:t>
      </w:r>
      <w:proofErr w:type="spellEnd"/>
      <w:r>
        <w:rPr>
          <w:rFonts w:ascii="Times New Roman" w:hAnsi="Times New Roman"/>
          <w:sz w:val="24"/>
        </w:rPr>
        <w:t xml:space="preserve">, ktorý sa umiestnil vo svojej kategórii na122. mieste a Marek </w:t>
      </w:r>
      <w:proofErr w:type="spellStart"/>
      <w:r>
        <w:rPr>
          <w:rFonts w:ascii="Times New Roman" w:hAnsi="Times New Roman"/>
          <w:sz w:val="24"/>
        </w:rPr>
        <w:t>Braun</w:t>
      </w:r>
      <w:proofErr w:type="spellEnd"/>
      <w:r>
        <w:rPr>
          <w:rFonts w:ascii="Times New Roman" w:hAnsi="Times New Roman"/>
          <w:sz w:val="24"/>
        </w:rPr>
        <w:t xml:space="preserve"> ktorý sa umiestnil na 173. mieste vo svojej kategórii. </w:t>
      </w:r>
    </w:p>
    <w:p w:rsidR="004675D0" w:rsidRDefault="004675D0" w:rsidP="004675D0">
      <w:pPr>
        <w:spacing w:after="0" w:line="240" w:lineRule="auto"/>
        <w:ind w:left="709" w:hanging="709"/>
        <w:jc w:val="both"/>
        <w:rPr>
          <w:rFonts w:ascii="Times New Roman" w:eastAsia="Times New Roman" w:hAnsi="Times New Roman"/>
          <w:sz w:val="24"/>
          <w:lang w:eastAsia="sk-SK"/>
        </w:rPr>
      </w:pPr>
      <w:r>
        <w:rPr>
          <w:rFonts w:ascii="Times New Roman" w:eastAsia="Times New Roman" w:hAnsi="Times New Roman"/>
          <w:sz w:val="24"/>
          <w:lang w:eastAsia="sk-SK"/>
        </w:rPr>
        <w:t xml:space="preserve">                 Dňa 12.08. sa uskutočnil v Starej Turej  Staroturský triatlon. </w:t>
      </w:r>
      <w:r>
        <w:rPr>
          <w:rFonts w:ascii="Times New Roman" w:hAnsi="Times New Roman"/>
          <w:sz w:val="24"/>
        </w:rPr>
        <w:t xml:space="preserve">Pretekalo sa v  príjemnom letnom počasí. Farby klubu na tomto podujatí hájil Erik </w:t>
      </w:r>
      <w:proofErr w:type="spellStart"/>
      <w:r>
        <w:rPr>
          <w:rFonts w:ascii="Times New Roman" w:hAnsi="Times New Roman"/>
          <w:sz w:val="24"/>
        </w:rPr>
        <w:t>Bizoň</w:t>
      </w:r>
      <w:proofErr w:type="spellEnd"/>
      <w:r>
        <w:rPr>
          <w:rFonts w:ascii="Times New Roman" w:hAnsi="Times New Roman"/>
          <w:sz w:val="24"/>
        </w:rPr>
        <w:t xml:space="preserve">, ktorý sa vo svojej vekovej kategórii umiestnila na 16. mieste. </w:t>
      </w:r>
    </w:p>
    <w:p w:rsidR="004675D0" w:rsidRDefault="004675D0" w:rsidP="004675D0">
      <w:pPr>
        <w:spacing w:after="0" w:line="240" w:lineRule="auto"/>
        <w:ind w:left="709" w:hanging="709"/>
        <w:jc w:val="both"/>
        <w:rPr>
          <w:rFonts w:ascii="Times New Roman" w:hAnsi="Times New Roman"/>
          <w:sz w:val="24"/>
        </w:rPr>
      </w:pPr>
      <w:r>
        <w:rPr>
          <w:rFonts w:ascii="Times New Roman" w:eastAsia="Times New Roman" w:hAnsi="Times New Roman"/>
          <w:sz w:val="24"/>
          <w:lang w:eastAsia="sk-SK"/>
        </w:rPr>
        <w:t xml:space="preserve">                 Dňa 20.08. sa uskutočnil v Žiline Žilinský triatlonový festival. </w:t>
      </w:r>
      <w:r>
        <w:rPr>
          <w:rFonts w:ascii="Times New Roman" w:hAnsi="Times New Roman"/>
          <w:sz w:val="24"/>
        </w:rPr>
        <w:t xml:space="preserve">Pretekalo sa v  príjemnom letnom počasí. Farby klubu na tomto podujatí hájil Peter </w:t>
      </w:r>
      <w:proofErr w:type="spellStart"/>
      <w:r>
        <w:rPr>
          <w:rFonts w:ascii="Times New Roman" w:hAnsi="Times New Roman"/>
          <w:sz w:val="24"/>
        </w:rPr>
        <w:t>Olejár</w:t>
      </w:r>
      <w:proofErr w:type="spellEnd"/>
      <w:r>
        <w:rPr>
          <w:rFonts w:ascii="Times New Roman" w:hAnsi="Times New Roman"/>
          <w:sz w:val="24"/>
        </w:rPr>
        <w:t xml:space="preserve">, ktorý sa vo svojej vekovej kategórii umiestnila na 6. mieste. </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29.07. sa uskutočnili </w:t>
      </w:r>
      <w:proofErr w:type="spellStart"/>
      <w:r>
        <w:rPr>
          <w:rFonts w:ascii="Times New Roman" w:hAnsi="Times New Roman"/>
          <w:sz w:val="24"/>
        </w:rPr>
        <w:t>kross</w:t>
      </w:r>
      <w:proofErr w:type="spellEnd"/>
      <w:r>
        <w:rPr>
          <w:rFonts w:ascii="Times New Roman" w:hAnsi="Times New Roman"/>
          <w:sz w:val="24"/>
        </w:rPr>
        <w:t xml:space="preserve"> triatlonové preteky Štiavnický </w:t>
      </w:r>
      <w:proofErr w:type="spellStart"/>
      <w:r>
        <w:rPr>
          <w:rFonts w:ascii="Times New Roman" w:hAnsi="Times New Roman"/>
          <w:sz w:val="24"/>
        </w:rPr>
        <w:t>kross</w:t>
      </w:r>
      <w:proofErr w:type="spellEnd"/>
      <w:r>
        <w:rPr>
          <w:rFonts w:ascii="Times New Roman" w:hAnsi="Times New Roman"/>
          <w:sz w:val="24"/>
        </w:rPr>
        <w:t xml:space="preserve"> triatlon v Banskom Studenci. Pretekalo sa v  príjemnom letnom počasí  na objemoch 1 km plávanie 20 km cyklistika a 5 km beh. </w:t>
      </w:r>
      <w:r>
        <w:rPr>
          <w:rFonts w:ascii="Times New Roman" w:hAnsi="Times New Roman"/>
          <w:b/>
          <w:sz w:val="24"/>
        </w:rPr>
        <w:t xml:space="preserve">Farby klubu na tomto podujatí hájil ako hlavný rozhodca Daniel Paľa. </w:t>
      </w:r>
    </w:p>
    <w:p w:rsidR="004675D0" w:rsidRDefault="004675D0" w:rsidP="004675D0">
      <w:pPr>
        <w:pStyle w:val="Zkladntext"/>
        <w:ind w:left="709" w:right="35"/>
        <w:jc w:val="both"/>
        <w:rPr>
          <w:rFonts w:ascii="Times New Roman" w:hAnsi="Times New Roman"/>
          <w:sz w:val="24"/>
        </w:rPr>
      </w:pPr>
      <w:r>
        <w:rPr>
          <w:rFonts w:ascii="Times New Roman" w:hAnsi="Times New Roman"/>
          <w:sz w:val="24"/>
        </w:rPr>
        <w:t xml:space="preserve">     Dňa 03.09.</w:t>
      </w:r>
      <w:r>
        <w:rPr>
          <w:rFonts w:ascii="Times New Roman" w:hAnsi="Times New Roman" w:cs="Times New Roman"/>
          <w:sz w:val="24"/>
          <w:szCs w:val="24"/>
        </w:rPr>
        <w:t xml:space="preserve"> sa uskutočnili v Nemeckom </w:t>
      </w:r>
      <w:proofErr w:type="spellStart"/>
      <w:r>
        <w:rPr>
          <w:rFonts w:ascii="Times New Roman" w:hAnsi="Times New Roman" w:cs="Times New Roman"/>
          <w:sz w:val="24"/>
          <w:szCs w:val="24"/>
        </w:rPr>
        <w:t>Erkneri</w:t>
      </w:r>
      <w:proofErr w:type="spellEnd"/>
      <w:r>
        <w:rPr>
          <w:rFonts w:ascii="Times New Roman" w:hAnsi="Times New Roman" w:cs="Times New Roman"/>
          <w:sz w:val="24"/>
          <w:szCs w:val="24"/>
        </w:rPr>
        <w:t xml:space="preserve"> triatlonové preteky. Farby klubu na tomto podujatí hájil Michal rezák, ktorý sa v kategórii štafiet umiestnil na 845. mieste.</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15.09</w:t>
      </w:r>
      <w:r>
        <w:rPr>
          <w:rFonts w:ascii="Times New Roman" w:hAnsi="Times New Roman"/>
          <w:b/>
          <w:sz w:val="24"/>
        </w:rPr>
        <w:t xml:space="preserve">. </w:t>
      </w:r>
      <w:r>
        <w:rPr>
          <w:rFonts w:ascii="Times New Roman" w:hAnsi="Times New Roman"/>
          <w:sz w:val="24"/>
        </w:rPr>
        <w:t xml:space="preserve">sa uskutočnil </w:t>
      </w:r>
      <w:proofErr w:type="spellStart"/>
      <w:r>
        <w:rPr>
          <w:rFonts w:ascii="Times New Roman" w:hAnsi="Times New Roman"/>
          <w:sz w:val="24"/>
        </w:rPr>
        <w:t>cross</w:t>
      </w:r>
      <w:proofErr w:type="spellEnd"/>
      <w:r>
        <w:rPr>
          <w:rFonts w:ascii="Times New Roman" w:hAnsi="Times New Roman"/>
          <w:sz w:val="24"/>
        </w:rPr>
        <w:t xml:space="preserve"> beh pod názvom Beh zoborskou lesostepou v dĺžke 11. km. Pretekalo sa za daždivého jesenného počasia. Farby klubu na tomto podujatí hájil Eugen </w:t>
      </w:r>
      <w:proofErr w:type="spellStart"/>
      <w:r>
        <w:rPr>
          <w:rFonts w:ascii="Times New Roman" w:hAnsi="Times New Roman"/>
          <w:sz w:val="24"/>
        </w:rPr>
        <w:t>Scheling</w:t>
      </w:r>
      <w:proofErr w:type="spellEnd"/>
      <w:r>
        <w:rPr>
          <w:rFonts w:ascii="Times New Roman" w:hAnsi="Times New Roman"/>
          <w:sz w:val="24"/>
        </w:rPr>
        <w:t xml:space="preserve">, ktorý sa vo svojej vekovej kategórii umiestnila na 3. mieste. </w:t>
      </w:r>
    </w:p>
    <w:p w:rsidR="004675D0" w:rsidRDefault="004675D0" w:rsidP="004675D0">
      <w:pPr>
        <w:spacing w:after="0" w:line="240" w:lineRule="auto"/>
        <w:ind w:left="709" w:hanging="709"/>
        <w:jc w:val="both"/>
        <w:rPr>
          <w:rFonts w:ascii="Times New Roman" w:eastAsia="Times New Roman" w:hAnsi="Times New Roman"/>
          <w:sz w:val="24"/>
          <w:lang w:eastAsia="sk-SK"/>
        </w:rPr>
      </w:pPr>
      <w:r>
        <w:rPr>
          <w:rFonts w:ascii="Times New Roman" w:hAnsi="Times New Roman"/>
          <w:sz w:val="24"/>
        </w:rPr>
        <w:t xml:space="preserve">                Dňa 15.09</w:t>
      </w:r>
      <w:r>
        <w:rPr>
          <w:rFonts w:ascii="Times New Roman" w:hAnsi="Times New Roman"/>
          <w:b/>
          <w:sz w:val="24"/>
        </w:rPr>
        <w:t xml:space="preserve">. </w:t>
      </w:r>
      <w:r>
        <w:rPr>
          <w:rFonts w:ascii="Times New Roman" w:hAnsi="Times New Roman"/>
          <w:sz w:val="24"/>
        </w:rPr>
        <w:t xml:space="preserve">sa uskutočnil v rámci Oravskej bežeckej ligy v Zubrohlave 8. ročník Behu </w:t>
      </w:r>
      <w:proofErr w:type="spellStart"/>
      <w:r>
        <w:rPr>
          <w:rFonts w:ascii="Times New Roman" w:hAnsi="Times New Roman"/>
          <w:sz w:val="24"/>
        </w:rPr>
        <w:t>Zubrohlavským</w:t>
      </w:r>
      <w:proofErr w:type="spellEnd"/>
      <w:r>
        <w:rPr>
          <w:rFonts w:ascii="Times New Roman" w:hAnsi="Times New Roman"/>
          <w:sz w:val="24"/>
        </w:rPr>
        <w:t xml:space="preserve"> chotárom, ako memoriál Peťa Stoklasu. Pretekalo sa za daždivého jesenného počasia. Farby klubu na tomto podujatí hájili: Zuzana Miková, ktorá sa vo svojej vekovej kategórii umiestnila na 2. mieste. </w:t>
      </w:r>
    </w:p>
    <w:p w:rsidR="004675D0" w:rsidRDefault="004675D0" w:rsidP="004675D0">
      <w:pPr>
        <w:spacing w:after="0" w:line="240" w:lineRule="auto"/>
        <w:ind w:left="709" w:hanging="709"/>
        <w:jc w:val="both"/>
        <w:rPr>
          <w:rFonts w:ascii="Times New Roman" w:hAnsi="Times New Roman"/>
          <w:sz w:val="24"/>
        </w:rPr>
      </w:pPr>
      <w:r>
        <w:rPr>
          <w:rFonts w:ascii="Times New Roman" w:eastAsia="Times New Roman" w:hAnsi="Times New Roman"/>
          <w:sz w:val="24"/>
          <w:lang w:eastAsia="sk-SK"/>
        </w:rPr>
        <w:t xml:space="preserve">                 Dňa 22.09. sa uskutočnil </w:t>
      </w:r>
      <w:r>
        <w:rPr>
          <w:rFonts w:ascii="Times New Roman" w:hAnsi="Times New Roman"/>
          <w:sz w:val="24"/>
        </w:rPr>
        <w:t>v rámci Oravskej bežeckej ligy v </w:t>
      </w:r>
      <w:proofErr w:type="spellStart"/>
      <w:r>
        <w:rPr>
          <w:rFonts w:ascii="Times New Roman" w:hAnsi="Times New Roman"/>
          <w:sz w:val="24"/>
        </w:rPr>
        <w:t>Zakamennom</w:t>
      </w:r>
      <w:proofErr w:type="spellEnd"/>
      <w:r>
        <w:rPr>
          <w:rFonts w:ascii="Times New Roman" w:hAnsi="Times New Roman"/>
          <w:sz w:val="24"/>
        </w:rPr>
        <w:t xml:space="preserve"> Beh na </w:t>
      </w:r>
      <w:proofErr w:type="spellStart"/>
      <w:r>
        <w:rPr>
          <w:rFonts w:ascii="Times New Roman" w:hAnsi="Times New Roman"/>
          <w:sz w:val="24"/>
        </w:rPr>
        <w:t>Štibeľ</w:t>
      </w:r>
      <w:proofErr w:type="spellEnd"/>
      <w:r>
        <w:rPr>
          <w:rFonts w:ascii="Times New Roman" w:hAnsi="Times New Roman"/>
          <w:sz w:val="24"/>
        </w:rPr>
        <w:t xml:space="preserve">. Farby klubu na tomto podujatí hájili: Erik </w:t>
      </w:r>
      <w:proofErr w:type="spellStart"/>
      <w:r>
        <w:rPr>
          <w:rFonts w:ascii="Times New Roman" w:hAnsi="Times New Roman"/>
          <w:sz w:val="24"/>
        </w:rPr>
        <w:t>Bizoň</w:t>
      </w:r>
      <w:proofErr w:type="spellEnd"/>
      <w:r>
        <w:rPr>
          <w:rFonts w:ascii="Times New Roman" w:hAnsi="Times New Roman"/>
          <w:sz w:val="24"/>
        </w:rPr>
        <w:t>, ktorý sa vo svojej vekovej kategórii umiestnil na 6</w:t>
      </w:r>
      <w:r>
        <w:rPr>
          <w:rFonts w:ascii="Times New Roman" w:eastAsia="Times New Roman" w:hAnsi="Times New Roman"/>
          <w:sz w:val="24"/>
          <w:lang w:eastAsia="sk-SK"/>
        </w:rPr>
        <w:t>. mieste,</w:t>
      </w:r>
    </w:p>
    <w:p w:rsidR="004675D0" w:rsidRDefault="004675D0" w:rsidP="004675D0">
      <w:pPr>
        <w:spacing w:after="0" w:line="240" w:lineRule="auto"/>
        <w:ind w:left="709" w:hanging="709"/>
        <w:jc w:val="both"/>
        <w:rPr>
          <w:rFonts w:ascii="Times New Roman" w:eastAsia="Times New Roman" w:hAnsi="Times New Roman"/>
          <w:sz w:val="24"/>
          <w:lang w:eastAsia="sk-SK"/>
        </w:rPr>
      </w:pPr>
      <w:r>
        <w:rPr>
          <w:rFonts w:ascii="Times New Roman" w:hAnsi="Times New Roman"/>
          <w:sz w:val="24"/>
        </w:rPr>
        <w:t xml:space="preserve">                Dňa 01.10. sa uskutočnil 100. Ročník MMM v Košiciach. Pretekalo sa za príjemného jesenného počasia. Farby klu na tomto podujatí hájili: Miloš </w:t>
      </w:r>
      <w:proofErr w:type="spellStart"/>
      <w:r>
        <w:rPr>
          <w:rFonts w:ascii="Times New Roman" w:hAnsi="Times New Roman"/>
          <w:sz w:val="24"/>
        </w:rPr>
        <w:t>Franko</w:t>
      </w:r>
      <w:proofErr w:type="spellEnd"/>
      <w:r>
        <w:rPr>
          <w:rFonts w:ascii="Times New Roman" w:hAnsi="Times New Roman"/>
          <w:sz w:val="24"/>
        </w:rPr>
        <w:t xml:space="preserve">, ktorý sa celkovo  umiestnil na 331. mieste a Miloš </w:t>
      </w:r>
      <w:proofErr w:type="spellStart"/>
      <w:r>
        <w:rPr>
          <w:rFonts w:ascii="Times New Roman" w:hAnsi="Times New Roman"/>
          <w:sz w:val="24"/>
        </w:rPr>
        <w:t>Franko</w:t>
      </w:r>
      <w:proofErr w:type="spellEnd"/>
      <w:r>
        <w:rPr>
          <w:rFonts w:ascii="Times New Roman" w:hAnsi="Times New Roman"/>
          <w:sz w:val="24"/>
        </w:rPr>
        <w:t xml:space="preserve">, Adam Belák,  ktorý sa celkovo  umiestnil na 1672. Mieste Peter </w:t>
      </w:r>
      <w:proofErr w:type="spellStart"/>
      <w:r>
        <w:rPr>
          <w:rFonts w:ascii="Times New Roman" w:hAnsi="Times New Roman"/>
          <w:sz w:val="24"/>
        </w:rPr>
        <w:t>Olejár</w:t>
      </w:r>
      <w:proofErr w:type="spellEnd"/>
      <w:r>
        <w:rPr>
          <w:rFonts w:ascii="Times New Roman" w:hAnsi="Times New Roman"/>
          <w:sz w:val="24"/>
        </w:rPr>
        <w:t>, ktorý sa celkovo  umiestnil na 2019. mieste.</w:t>
      </w:r>
    </w:p>
    <w:p w:rsidR="004675D0" w:rsidRDefault="004675D0" w:rsidP="004675D0">
      <w:pPr>
        <w:spacing w:after="0" w:line="240" w:lineRule="auto"/>
        <w:ind w:left="709" w:hanging="709"/>
        <w:jc w:val="both"/>
        <w:rPr>
          <w:rFonts w:ascii="Times New Roman" w:hAnsi="Times New Roman"/>
          <w:sz w:val="24"/>
        </w:rPr>
      </w:pPr>
      <w:r>
        <w:rPr>
          <w:rFonts w:ascii="Times New Roman" w:eastAsia="Times New Roman" w:hAnsi="Times New Roman"/>
          <w:sz w:val="24"/>
          <w:lang w:eastAsia="sk-SK"/>
        </w:rPr>
        <w:t xml:space="preserve">               Dňa 08.10. sa uskutočnil </w:t>
      </w:r>
      <w:r>
        <w:rPr>
          <w:rFonts w:ascii="Times New Roman" w:hAnsi="Times New Roman"/>
          <w:sz w:val="24"/>
        </w:rPr>
        <w:t xml:space="preserve">v Ružomberku Beh na </w:t>
      </w:r>
      <w:proofErr w:type="spellStart"/>
      <w:r>
        <w:rPr>
          <w:rFonts w:ascii="Times New Roman" w:hAnsi="Times New Roman"/>
          <w:sz w:val="24"/>
        </w:rPr>
        <w:t>Malinné</w:t>
      </w:r>
      <w:proofErr w:type="spellEnd"/>
      <w:r>
        <w:rPr>
          <w:rFonts w:ascii="Times New Roman" w:hAnsi="Times New Roman"/>
          <w:sz w:val="24"/>
        </w:rPr>
        <w:t xml:space="preserve">. Farby klubu na tomto podujatí hájili: Erik </w:t>
      </w:r>
      <w:proofErr w:type="spellStart"/>
      <w:r>
        <w:rPr>
          <w:rFonts w:ascii="Times New Roman" w:hAnsi="Times New Roman"/>
          <w:sz w:val="24"/>
        </w:rPr>
        <w:t>Bizoň</w:t>
      </w:r>
      <w:proofErr w:type="spellEnd"/>
      <w:r>
        <w:rPr>
          <w:rFonts w:ascii="Times New Roman" w:hAnsi="Times New Roman"/>
          <w:sz w:val="24"/>
        </w:rPr>
        <w:t>, ktorý sa vo svojej vekovej kategórii umiestnil na 4</w:t>
      </w:r>
      <w:r>
        <w:rPr>
          <w:rFonts w:ascii="Times New Roman" w:eastAsia="Times New Roman" w:hAnsi="Times New Roman"/>
          <w:sz w:val="24"/>
          <w:lang w:eastAsia="sk-SK"/>
        </w:rPr>
        <w:t>. mieste.</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22.10. sa uskutočnil v rámci Oravskej bežeckej ligy v Zuberci 1.ročník Behu na Pálenicu. Pretekalo sa za príjemného jesenného počasia. Farby klu na tomto podujatí hájili: v kategórii deti 4-6 rokov Rastislav Paľa - ktorý sa umiestnil na 2. mieste.  Ďalej farby klubu na tomto podujatí hájili: Miloš </w:t>
      </w:r>
      <w:proofErr w:type="spellStart"/>
      <w:r>
        <w:rPr>
          <w:rFonts w:ascii="Times New Roman" w:hAnsi="Times New Roman"/>
          <w:sz w:val="24"/>
        </w:rPr>
        <w:t>Franko</w:t>
      </w:r>
      <w:proofErr w:type="spellEnd"/>
      <w:r>
        <w:rPr>
          <w:rFonts w:ascii="Times New Roman" w:hAnsi="Times New Roman"/>
          <w:sz w:val="24"/>
        </w:rPr>
        <w:t>, ktorý sa vo svojej vekovej kategórii umiestnil na 2</w:t>
      </w:r>
      <w:r>
        <w:rPr>
          <w:rFonts w:ascii="Times New Roman" w:eastAsia="Times New Roman" w:hAnsi="Times New Roman"/>
          <w:sz w:val="24"/>
          <w:lang w:eastAsia="sk-SK"/>
        </w:rPr>
        <w:t xml:space="preserve">. </w:t>
      </w:r>
      <w:r>
        <w:rPr>
          <w:rFonts w:ascii="Times New Roman" w:eastAsia="Times New Roman" w:hAnsi="Times New Roman"/>
          <w:sz w:val="24"/>
          <w:lang w:eastAsia="sk-SK"/>
        </w:rPr>
        <w:lastRenderedPageBreak/>
        <w:t>mieste, Peter Železník</w:t>
      </w:r>
      <w:r>
        <w:rPr>
          <w:rFonts w:ascii="Times New Roman" w:hAnsi="Times New Roman"/>
          <w:sz w:val="24"/>
        </w:rPr>
        <w:t>, ktorý sa vo svojej vekovej kategórii umiestnil na 1</w:t>
      </w:r>
      <w:r>
        <w:rPr>
          <w:rFonts w:ascii="Times New Roman" w:eastAsia="Times New Roman" w:hAnsi="Times New Roman"/>
          <w:sz w:val="24"/>
          <w:lang w:eastAsia="sk-SK"/>
        </w:rPr>
        <w:t xml:space="preserve">. Mieste, Erik </w:t>
      </w:r>
      <w:proofErr w:type="spellStart"/>
      <w:r>
        <w:rPr>
          <w:rFonts w:ascii="Times New Roman" w:eastAsia="Times New Roman" w:hAnsi="Times New Roman"/>
          <w:sz w:val="24"/>
          <w:lang w:eastAsia="sk-SK"/>
        </w:rPr>
        <w:t>Bizoň</w:t>
      </w:r>
      <w:proofErr w:type="spellEnd"/>
      <w:r>
        <w:rPr>
          <w:rFonts w:ascii="Times New Roman" w:eastAsia="Times New Roman" w:hAnsi="Times New Roman"/>
          <w:sz w:val="24"/>
          <w:lang w:eastAsia="sk-SK"/>
        </w:rPr>
        <w:t xml:space="preserve">, </w:t>
      </w:r>
      <w:r>
        <w:rPr>
          <w:rFonts w:ascii="Times New Roman" w:hAnsi="Times New Roman"/>
          <w:sz w:val="24"/>
        </w:rPr>
        <w:t>ktorý sa vo svojej vekovej kategórii umiestnil na 5</w:t>
      </w:r>
      <w:r>
        <w:rPr>
          <w:rFonts w:ascii="Times New Roman" w:eastAsia="Times New Roman" w:hAnsi="Times New Roman"/>
          <w:sz w:val="24"/>
          <w:lang w:eastAsia="sk-SK"/>
        </w:rPr>
        <w:t>. mieste a Zuzana Miková</w:t>
      </w:r>
      <w:r>
        <w:rPr>
          <w:rFonts w:ascii="Times New Roman" w:hAnsi="Times New Roman"/>
          <w:sz w:val="24"/>
        </w:rPr>
        <w:t>, ktorá sa vo svojej vekovej kategórii umiestnil na 3.</w:t>
      </w:r>
      <w:r>
        <w:rPr>
          <w:rFonts w:ascii="Times New Roman" w:eastAsia="Times New Roman" w:hAnsi="Times New Roman"/>
          <w:sz w:val="24"/>
          <w:lang w:eastAsia="sk-SK"/>
        </w:rPr>
        <w:t xml:space="preserve"> mieste.</w:t>
      </w:r>
    </w:p>
    <w:p w:rsidR="004675D0" w:rsidRDefault="004675D0" w:rsidP="004675D0">
      <w:pPr>
        <w:spacing w:after="0" w:line="240" w:lineRule="auto"/>
        <w:ind w:left="709" w:hanging="709"/>
        <w:jc w:val="both"/>
        <w:rPr>
          <w:rFonts w:ascii="Times New Roman" w:hAnsi="Times New Roman"/>
          <w:sz w:val="24"/>
        </w:rPr>
      </w:pPr>
      <w:r>
        <w:rPr>
          <w:rFonts w:ascii="Times New Roman" w:hAnsi="Times New Roman"/>
          <w:sz w:val="24"/>
        </w:rPr>
        <w:t xml:space="preserve">                 Dňa 19.11</w:t>
      </w:r>
      <w:r>
        <w:rPr>
          <w:rFonts w:ascii="Times New Roman" w:hAnsi="Times New Roman"/>
          <w:b/>
          <w:sz w:val="24"/>
        </w:rPr>
        <w:t xml:space="preserve">. </w:t>
      </w:r>
      <w:r>
        <w:rPr>
          <w:rFonts w:ascii="Times New Roman" w:hAnsi="Times New Roman"/>
          <w:sz w:val="24"/>
        </w:rPr>
        <w:t xml:space="preserve">sa uskutočnil vo </w:t>
      </w:r>
      <w:proofErr w:type="spellStart"/>
      <w:r>
        <w:rPr>
          <w:rFonts w:ascii="Times New Roman" w:hAnsi="Times New Roman"/>
          <w:sz w:val="24"/>
        </w:rPr>
        <w:t>Verone</w:t>
      </w:r>
      <w:proofErr w:type="spellEnd"/>
      <w:r>
        <w:rPr>
          <w:rFonts w:ascii="Times New Roman" w:hAnsi="Times New Roman"/>
          <w:sz w:val="24"/>
        </w:rPr>
        <w:t xml:space="preserve"> - Taliansko polmaratón, ako rodinný beh. Pretekalo sa za príjemného jesenného počasia. Farby klubu na tomto podujatí hájil Eugen </w:t>
      </w:r>
      <w:proofErr w:type="spellStart"/>
      <w:r>
        <w:rPr>
          <w:rFonts w:ascii="Times New Roman" w:hAnsi="Times New Roman"/>
          <w:sz w:val="24"/>
        </w:rPr>
        <w:t>Scheling</w:t>
      </w:r>
      <w:proofErr w:type="spellEnd"/>
      <w:r>
        <w:rPr>
          <w:rFonts w:ascii="Times New Roman" w:hAnsi="Times New Roman"/>
          <w:sz w:val="24"/>
        </w:rPr>
        <w:t xml:space="preserve">.  </w:t>
      </w:r>
    </w:p>
    <w:p w:rsidR="004675D0" w:rsidRDefault="004675D0" w:rsidP="004675D0">
      <w:pPr>
        <w:spacing w:after="0" w:line="240" w:lineRule="auto"/>
        <w:ind w:left="709" w:hanging="709"/>
        <w:jc w:val="both"/>
        <w:rPr>
          <w:rFonts w:ascii="Times New Roman" w:hAnsi="Times New Roman"/>
          <w:color w:val="FF0000"/>
          <w:sz w:val="24"/>
        </w:rPr>
      </w:pPr>
      <w:r>
        <w:rPr>
          <w:rFonts w:ascii="Times New Roman" w:hAnsi="Times New Roman"/>
          <w:sz w:val="24"/>
        </w:rPr>
        <w:t xml:space="preserve">                Dňa 03.12</w:t>
      </w:r>
      <w:r>
        <w:rPr>
          <w:rFonts w:ascii="Times New Roman" w:hAnsi="Times New Roman"/>
          <w:b/>
          <w:sz w:val="24"/>
        </w:rPr>
        <w:t xml:space="preserve">. </w:t>
      </w:r>
      <w:r>
        <w:rPr>
          <w:rFonts w:ascii="Times New Roman" w:hAnsi="Times New Roman"/>
          <w:sz w:val="24"/>
        </w:rPr>
        <w:t xml:space="preserve">sa uskutočnil </w:t>
      </w:r>
      <w:proofErr w:type="spellStart"/>
      <w:r>
        <w:rPr>
          <w:rFonts w:ascii="Times New Roman" w:hAnsi="Times New Roman"/>
          <w:sz w:val="24"/>
        </w:rPr>
        <w:t>Pederobbe</w:t>
      </w:r>
      <w:proofErr w:type="spellEnd"/>
      <w:r>
        <w:rPr>
          <w:rFonts w:ascii="Times New Roman" w:hAnsi="Times New Roman"/>
          <w:sz w:val="24"/>
        </w:rPr>
        <w:t xml:space="preserve"> -Taliansko polmaratón pod názvom </w:t>
      </w:r>
      <w:proofErr w:type="spellStart"/>
      <w:r>
        <w:rPr>
          <w:rFonts w:ascii="Times New Roman" w:hAnsi="Times New Roman"/>
          <w:sz w:val="24"/>
        </w:rPr>
        <w:t>Prosseco</w:t>
      </w:r>
      <w:proofErr w:type="spellEnd"/>
      <w:r>
        <w:rPr>
          <w:rFonts w:ascii="Times New Roman" w:hAnsi="Times New Roman"/>
          <w:sz w:val="24"/>
        </w:rPr>
        <w:t xml:space="preserve"> </w:t>
      </w:r>
      <w:proofErr w:type="spellStart"/>
      <w:r>
        <w:rPr>
          <w:rFonts w:ascii="Times New Roman" w:hAnsi="Times New Roman"/>
          <w:sz w:val="24"/>
        </w:rPr>
        <w:t>run</w:t>
      </w:r>
      <w:proofErr w:type="spellEnd"/>
      <w:r>
        <w:rPr>
          <w:rFonts w:ascii="Times New Roman" w:hAnsi="Times New Roman"/>
          <w:sz w:val="24"/>
        </w:rPr>
        <w:t xml:space="preserve">. Pretekalo sa za príjemného zimného počasia. Farby klubu na tomto podujatí hájil Michal Rezák, ktorý sa umiestnil vo svojej vekovej kategórii na 36. mieste.  </w:t>
      </w:r>
    </w:p>
    <w:p w:rsidR="004675D0" w:rsidRDefault="004675D0" w:rsidP="004675D0">
      <w:pPr>
        <w:pStyle w:val="Zkladntext"/>
        <w:ind w:right="35"/>
        <w:jc w:val="both"/>
        <w:rPr>
          <w:rFonts w:ascii="Times New Roman" w:hAnsi="Times New Roman"/>
          <w:color w:val="FF0000"/>
          <w:sz w:val="24"/>
        </w:rPr>
      </w:pPr>
    </w:p>
    <w:p w:rsidR="004675D0" w:rsidRDefault="004675D0" w:rsidP="004675D0">
      <w:pPr>
        <w:pStyle w:val="ListParagraph"/>
        <w:suppressAutoHyphens w:val="0"/>
        <w:ind w:left="709"/>
        <w:jc w:val="both"/>
        <w:rPr>
          <w:rFonts w:ascii="Times New Roman" w:hAnsi="Times New Roman"/>
          <w:b/>
          <w:color w:val="000000"/>
          <w:sz w:val="24"/>
        </w:rPr>
      </w:pPr>
      <w:r>
        <w:rPr>
          <w:rFonts w:ascii="Times New Roman" w:hAnsi="Times New Roman"/>
          <w:color w:val="000000"/>
          <w:sz w:val="24"/>
        </w:rPr>
        <w:t xml:space="preserve">    Členovia klubu sa v  tomto roku zapájali do aktívnej činnosti či už na úseku výučby  plávania, alebo účasťou na súťažných športových podujatiach. Poďakovanie patrí  všetkým, ktorí reprezentovali farby klubu na uskutočnených športových podujatiach, či sa podieľali na organizácii či zabezpečení jednotlivých podujatí, ktoré organizoval  klub. Za dosiahnuté výsledky si zaslúžia pochvalu:</w:t>
      </w:r>
    </w:p>
    <w:p w:rsidR="004675D0" w:rsidRDefault="004675D0" w:rsidP="004403CD">
      <w:pPr>
        <w:pStyle w:val="ListParagraph"/>
        <w:numPr>
          <w:ilvl w:val="0"/>
          <w:numId w:val="11"/>
        </w:numPr>
        <w:tabs>
          <w:tab w:val="left" w:pos="1134"/>
        </w:tabs>
        <w:suppressAutoHyphens w:val="0"/>
        <w:ind w:left="709" w:firstLine="0"/>
        <w:jc w:val="both"/>
        <w:rPr>
          <w:rFonts w:ascii="Times New Roman" w:hAnsi="Times New Roman"/>
          <w:b/>
          <w:color w:val="000000"/>
          <w:sz w:val="24"/>
          <w:szCs w:val="24"/>
        </w:rPr>
      </w:pPr>
      <w:r>
        <w:rPr>
          <w:rFonts w:ascii="Times New Roman" w:hAnsi="Times New Roman"/>
          <w:b/>
          <w:color w:val="000000"/>
          <w:sz w:val="24"/>
        </w:rPr>
        <w:t xml:space="preserve">Erik </w:t>
      </w:r>
      <w:proofErr w:type="spellStart"/>
      <w:r>
        <w:rPr>
          <w:rFonts w:ascii="Times New Roman" w:hAnsi="Times New Roman"/>
          <w:b/>
          <w:color w:val="000000"/>
          <w:sz w:val="24"/>
        </w:rPr>
        <w:t>Bizoň</w:t>
      </w:r>
      <w:proofErr w:type="spellEnd"/>
      <w:r>
        <w:rPr>
          <w:rFonts w:ascii="Times New Roman" w:hAnsi="Times New Roman"/>
          <w:b/>
          <w:color w:val="000000"/>
          <w:sz w:val="24"/>
        </w:rPr>
        <w:t xml:space="preserve"> (kategória muži)</w:t>
      </w:r>
      <w:r>
        <w:rPr>
          <w:rFonts w:ascii="Times New Roman" w:hAnsi="Times New Roman"/>
          <w:color w:val="000000"/>
          <w:sz w:val="24"/>
        </w:rPr>
        <w:t xml:space="preserve"> - celkom absolvoval 6 podujatí</w:t>
      </w:r>
      <w:r>
        <w:rPr>
          <w:rFonts w:ascii="Times New Roman" w:hAnsi="Times New Roman"/>
          <w:sz w:val="24"/>
        </w:rPr>
        <w:t xml:space="preserve"> (beh do vrchu a triatlon) na ktorých sa umiestnil 1x na 4. mieste, 1x na 5. mieste, 1 x na 6. mieste. </w:t>
      </w:r>
    </w:p>
    <w:p w:rsidR="004675D0" w:rsidRDefault="004675D0" w:rsidP="004403CD">
      <w:pPr>
        <w:pStyle w:val="ListParagraph"/>
        <w:numPr>
          <w:ilvl w:val="0"/>
          <w:numId w:val="11"/>
        </w:numPr>
        <w:tabs>
          <w:tab w:val="left" w:pos="1134"/>
        </w:tabs>
        <w:suppressAutoHyphens w:val="0"/>
        <w:ind w:left="709" w:firstLine="0"/>
        <w:jc w:val="both"/>
        <w:rPr>
          <w:rFonts w:ascii="Times New Roman" w:hAnsi="Times New Roman"/>
          <w:b/>
          <w:sz w:val="24"/>
          <w:szCs w:val="24"/>
        </w:rPr>
      </w:pPr>
      <w:r>
        <w:rPr>
          <w:rFonts w:ascii="Times New Roman" w:hAnsi="Times New Roman"/>
          <w:b/>
          <w:color w:val="000000"/>
          <w:sz w:val="24"/>
          <w:szCs w:val="24"/>
        </w:rPr>
        <w:t xml:space="preserve">Jozef </w:t>
      </w:r>
      <w:proofErr w:type="spellStart"/>
      <w:r>
        <w:rPr>
          <w:rFonts w:ascii="Times New Roman" w:hAnsi="Times New Roman"/>
          <w:b/>
          <w:color w:val="000000"/>
          <w:sz w:val="24"/>
          <w:szCs w:val="24"/>
        </w:rPr>
        <w:t>Juriňák</w:t>
      </w:r>
      <w:proofErr w:type="spellEnd"/>
      <w:r>
        <w:rPr>
          <w:rFonts w:ascii="Times New Roman" w:hAnsi="Times New Roman"/>
          <w:b/>
          <w:color w:val="000000"/>
          <w:sz w:val="24"/>
          <w:szCs w:val="24"/>
        </w:rPr>
        <w:t xml:space="preserve"> (kategória muži) </w:t>
      </w:r>
      <w:r>
        <w:rPr>
          <w:rFonts w:ascii="Times New Roman" w:hAnsi="Times New Roman"/>
          <w:color w:val="000000"/>
          <w:sz w:val="24"/>
          <w:szCs w:val="24"/>
        </w:rPr>
        <w:t xml:space="preserve">– za nezištnú dlhodobú pomoc pri organizovaní a zabezpečovaní triatlonových pretekov </w:t>
      </w:r>
      <w:proofErr w:type="spellStart"/>
      <w:r>
        <w:rPr>
          <w:rFonts w:ascii="Times New Roman" w:hAnsi="Times New Roman"/>
          <w:color w:val="000000"/>
          <w:sz w:val="24"/>
          <w:szCs w:val="24"/>
        </w:rPr>
        <w:t>Oravaman</w:t>
      </w:r>
      <w:proofErr w:type="spellEnd"/>
      <w:r>
        <w:rPr>
          <w:rFonts w:ascii="Times New Roman" w:hAnsi="Times New Roman"/>
          <w:color w:val="000000"/>
          <w:sz w:val="24"/>
          <w:szCs w:val="24"/>
        </w:rPr>
        <w:t>, Jánošík a </w:t>
      </w:r>
      <w:proofErr w:type="spellStart"/>
      <w:r>
        <w:rPr>
          <w:rFonts w:ascii="Times New Roman" w:hAnsi="Times New Roman"/>
          <w:color w:val="000000"/>
          <w:sz w:val="24"/>
          <w:szCs w:val="24"/>
        </w:rPr>
        <w:t>miniduatlonových</w:t>
      </w:r>
      <w:proofErr w:type="spellEnd"/>
      <w:r>
        <w:rPr>
          <w:rFonts w:ascii="Times New Roman" w:hAnsi="Times New Roman"/>
          <w:color w:val="000000"/>
          <w:sz w:val="24"/>
          <w:szCs w:val="24"/>
        </w:rPr>
        <w:t xml:space="preserve"> pretekov pre deti.</w:t>
      </w:r>
    </w:p>
    <w:p w:rsidR="004675D0" w:rsidRDefault="004675D0" w:rsidP="004403CD">
      <w:pPr>
        <w:pStyle w:val="ListParagraph"/>
        <w:numPr>
          <w:ilvl w:val="0"/>
          <w:numId w:val="11"/>
        </w:numPr>
        <w:tabs>
          <w:tab w:val="left" w:pos="1134"/>
        </w:tabs>
        <w:suppressAutoHyphens w:val="0"/>
        <w:spacing w:after="0" w:line="240" w:lineRule="auto"/>
        <w:ind w:left="709" w:firstLine="0"/>
        <w:jc w:val="both"/>
        <w:rPr>
          <w:rFonts w:ascii="Times New Roman" w:eastAsia="Times New Roman" w:hAnsi="Times New Roman"/>
          <w:lang w:eastAsia="sk-SK"/>
        </w:rPr>
      </w:pPr>
      <w:r>
        <w:rPr>
          <w:rFonts w:ascii="Times New Roman" w:hAnsi="Times New Roman"/>
          <w:b/>
          <w:sz w:val="24"/>
          <w:szCs w:val="24"/>
        </w:rPr>
        <w:t>Michal Tuhý (kategória žiaci)</w:t>
      </w:r>
      <w:r>
        <w:rPr>
          <w:rFonts w:ascii="Times New Roman" w:hAnsi="Times New Roman"/>
          <w:sz w:val="24"/>
          <w:szCs w:val="24"/>
        </w:rPr>
        <w:t xml:space="preserve"> – patrí medzi najaktívnejších a najzodpovednejších mládežníckych športovcov klubu. Aktívne pomáha ako pomocný tréner pri vyučovaní plávania.</w:t>
      </w:r>
    </w:p>
    <w:p w:rsidR="004675D0" w:rsidRDefault="004675D0" w:rsidP="004675D0">
      <w:pPr>
        <w:suppressAutoHyphens w:val="0"/>
        <w:jc w:val="both"/>
        <w:rPr>
          <w:rFonts w:ascii="Times New Roman" w:eastAsia="Times New Roman" w:hAnsi="Times New Roman"/>
          <w:lang w:eastAsia="sk-SK"/>
        </w:rPr>
      </w:pPr>
    </w:p>
    <w:p w:rsidR="004675D0" w:rsidRDefault="004675D0" w:rsidP="004675D0">
      <w:pPr>
        <w:pStyle w:val="ListParagraph"/>
        <w:ind w:left="284"/>
        <w:jc w:val="both"/>
        <w:rPr>
          <w:rFonts w:ascii="Times New Roman" w:eastAsia="Times New Roman" w:hAnsi="Times New Roman"/>
          <w:sz w:val="24"/>
          <w:lang w:eastAsia="sk-SK"/>
        </w:rPr>
      </w:pPr>
      <w:r>
        <w:rPr>
          <w:rFonts w:ascii="Times New Roman" w:eastAsia="Times New Roman" w:hAnsi="Times New Roman"/>
          <w:sz w:val="24"/>
          <w:lang w:eastAsia="sk-SK"/>
        </w:rPr>
        <w:t xml:space="preserve">                                                                                   Ing. Peter Paľa</w:t>
      </w:r>
    </w:p>
    <w:p w:rsidR="004675D0" w:rsidRDefault="004675D0" w:rsidP="004675D0">
      <w:pPr>
        <w:pStyle w:val="ListParagraph"/>
        <w:ind w:left="284"/>
        <w:jc w:val="both"/>
        <w:rPr>
          <w:rFonts w:ascii="Times New Roman" w:eastAsia="Times New Roman" w:hAnsi="Times New Roman"/>
          <w:sz w:val="24"/>
          <w:lang w:eastAsia="sk-SK"/>
        </w:rPr>
      </w:pPr>
      <w:r>
        <w:rPr>
          <w:rFonts w:ascii="Times New Roman" w:eastAsia="Times New Roman" w:hAnsi="Times New Roman"/>
          <w:sz w:val="24"/>
          <w:lang w:eastAsia="sk-SK"/>
        </w:rPr>
        <w:t xml:space="preserve">                                                                         predseda ŠK ORAVAMA vr.</w:t>
      </w: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pStyle w:val="ListParagraph"/>
        <w:ind w:left="284"/>
        <w:jc w:val="both"/>
        <w:rPr>
          <w:rFonts w:ascii="Times New Roman" w:eastAsia="Times New Roman" w:hAnsi="Times New Roman"/>
          <w:sz w:val="24"/>
          <w:lang w:eastAsia="sk-SK"/>
        </w:rPr>
      </w:pPr>
    </w:p>
    <w:p w:rsidR="004675D0" w:rsidRDefault="004675D0" w:rsidP="004675D0">
      <w:pPr>
        <w:tabs>
          <w:tab w:val="left" w:pos="7513"/>
        </w:tabs>
        <w:spacing w:after="0" w:line="240" w:lineRule="auto"/>
        <w:jc w:val="center"/>
        <w:rPr>
          <w:rFonts w:ascii="Times New Roman" w:hAnsi="Times New Roman"/>
          <w:b/>
          <w:sz w:val="24"/>
          <w:szCs w:val="24"/>
        </w:rPr>
      </w:pPr>
      <w:r>
        <w:rPr>
          <w:rFonts w:ascii="Times New Roman" w:hAnsi="Times New Roman"/>
          <w:b/>
          <w:sz w:val="24"/>
          <w:szCs w:val="24"/>
        </w:rPr>
        <w:lastRenderedPageBreak/>
        <w:t>Použité finančné prostriedky  ŠK ORAVAMAN za obdobie roka  2023.</w:t>
      </w:r>
    </w:p>
    <w:p w:rsidR="004675D0" w:rsidRDefault="004675D0" w:rsidP="004675D0">
      <w:pPr>
        <w:tabs>
          <w:tab w:val="left" w:pos="7513"/>
        </w:tabs>
        <w:spacing w:after="0" w:line="240" w:lineRule="auto"/>
        <w:jc w:val="center"/>
        <w:rPr>
          <w:rFonts w:ascii="Times New Roman" w:hAnsi="Times New Roman"/>
          <w:b/>
          <w:sz w:val="24"/>
          <w:szCs w:val="24"/>
        </w:rPr>
      </w:pPr>
    </w:p>
    <w:tbl>
      <w:tblPr>
        <w:tblW w:w="0" w:type="auto"/>
        <w:tblInd w:w="79" w:type="dxa"/>
        <w:tblLayout w:type="fixed"/>
        <w:tblLook w:val="04A0"/>
      </w:tblPr>
      <w:tblGrid>
        <w:gridCol w:w="567"/>
        <w:gridCol w:w="1275"/>
        <w:gridCol w:w="2835"/>
        <w:gridCol w:w="1848"/>
        <w:gridCol w:w="1028"/>
        <w:gridCol w:w="1941"/>
      </w:tblGrid>
      <w:tr w:rsidR="004675D0" w:rsidTr="004675D0">
        <w:trPr>
          <w:trHeight w:val="213"/>
        </w:trPr>
        <w:tc>
          <w:tcPr>
            <w:tcW w:w="56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Dátum</w:t>
            </w: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02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Odkiaľ</w:t>
            </w:r>
          </w:p>
        </w:tc>
        <w:tc>
          <w:tcPr>
            <w:tcW w:w="19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83"/>
            </w:pPr>
            <w:r>
              <w:rPr>
                <w:rFonts w:ascii="Times New Roman" w:hAnsi="Times New Roman"/>
                <w:b/>
                <w:sz w:val="24"/>
                <w:szCs w:val="24"/>
                <w:lang w:eastAsia="en-US"/>
              </w:rPr>
              <w:t>Poznámka</w:t>
            </w:r>
          </w:p>
        </w:tc>
      </w:tr>
      <w:tr w:rsidR="004675D0" w:rsidTr="004675D0">
        <w:trPr>
          <w:trHeight w:val="299"/>
        </w:trPr>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Prevod z r. 2022 </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180"/>
            </w:pPr>
            <w:r>
              <w:rPr>
                <w:rFonts w:ascii="Times New Roman" w:hAnsi="Times New Roman"/>
                <w:color w:val="FF0000"/>
                <w:lang w:eastAsia="en-US"/>
              </w:rPr>
              <w:t xml:space="preserve">            -76,58</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B05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Rozpočet ŠK </w:t>
            </w:r>
            <w:proofErr w:type="spellStart"/>
            <w:r>
              <w:rPr>
                <w:rFonts w:ascii="Times New Roman" w:hAnsi="Times New Roman"/>
                <w:lang w:eastAsia="en-US"/>
              </w:rPr>
              <w:t>OcÚ</w:t>
            </w:r>
            <w:proofErr w:type="spellEnd"/>
            <w:r>
              <w:rPr>
                <w:rFonts w:ascii="Times New Roman" w:hAnsi="Times New Roman"/>
                <w:lang w:eastAsia="en-US"/>
              </w:rPr>
              <w:t xml:space="preserve"> 2023</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 xml:space="preserve">           3.500,00</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2 – 3 %</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70C0"/>
              </w:rPr>
              <w:t xml:space="preserve">           1.816,67</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Členské príspevky</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rPr>
              <w:t xml:space="preserve">      2.722,00</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ascii="Times New Roman" w:eastAsia="Calibri" w:hAnsi="Times New Roman"/>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Iné platby + dary</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70C0"/>
              </w:rPr>
              <w:t xml:space="preserve">         16.686,86</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ind w:left="-113"/>
              <w:rPr>
                <w:rFonts w:ascii="Times New Roman" w:hAnsi="Times New Roman"/>
                <w:color w:val="00B05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SPOLU :</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         24.852,11</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B05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r>
      <w:tr w:rsidR="004675D0" w:rsidTr="004675D0">
        <w:trPr>
          <w:trHeight w:val="186"/>
        </w:trPr>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ind w:left="-21"/>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z obce:</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sz w:val="20"/>
                <w:szCs w:val="20"/>
                <w:lang w:eastAsia="en-US"/>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Výdaje vlastné:</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70C0"/>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spolu:</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rPr>
          <w:trHeight w:val="212"/>
        </w:trPr>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FF0000"/>
                <w:sz w:val="20"/>
                <w:szCs w:val="20"/>
              </w:rPr>
              <w:t>Zostatok z obce:</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color w:val="FF0000"/>
                <w:sz w:val="20"/>
                <w:szCs w:val="20"/>
              </w:rPr>
              <w:t xml:space="preserve">      - 50,08</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Zostatok vlastné:</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346,40</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účet:</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296,32</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pokladňa:</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pStyle w:val="ListParagraph"/>
              <w:widowControl w:val="0"/>
              <w:spacing w:after="0"/>
              <w:ind w:left="460"/>
            </w:pPr>
            <w:r>
              <w:rPr>
                <w:rFonts w:ascii="Times New Roman" w:hAnsi="Times New Roman"/>
                <w:color w:val="000000"/>
                <w:sz w:val="20"/>
                <w:szCs w:val="20"/>
              </w:rPr>
              <w:t xml:space="preserve">     162,45</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458,77</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ŠK ORAVAMAN – L za obdobie roka  2023.</w:t>
      </w:r>
    </w:p>
    <w:tbl>
      <w:tblPr>
        <w:tblW w:w="0" w:type="auto"/>
        <w:tblInd w:w="113" w:type="dxa"/>
        <w:tblLayout w:type="fixed"/>
        <w:tblLook w:val="04A0"/>
      </w:tblPr>
      <w:tblGrid>
        <w:gridCol w:w="588"/>
        <w:gridCol w:w="1361"/>
        <w:gridCol w:w="2833"/>
        <w:gridCol w:w="1804"/>
        <w:gridCol w:w="1029"/>
        <w:gridCol w:w="1984"/>
      </w:tblGrid>
      <w:tr w:rsidR="004675D0" w:rsidTr="004675D0">
        <w:tc>
          <w:tcPr>
            <w:tcW w:w="58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p>
        </w:tc>
        <w:tc>
          <w:tcPr>
            <w:tcW w:w="13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Dátum</w:t>
            </w: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02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8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rPr>
          <w:trHeight w:val="299"/>
        </w:trPr>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Zostatok z 2022</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ind w:left="180"/>
              <w:jc w:val="center"/>
            </w:pPr>
            <w:r>
              <w:rPr>
                <w:rFonts w:ascii="Times New Roman" w:hAnsi="Times New Roman"/>
                <w:b/>
                <w:color w:val="0070C0"/>
                <w:lang w:eastAsia="en-US"/>
              </w:rPr>
              <w:t>655,48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548DD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548DD4"/>
                <w:lang w:eastAsia="en-US"/>
              </w:rPr>
            </w:pPr>
          </w:p>
        </w:tc>
      </w:tr>
      <w:tr w:rsidR="004675D0" w:rsidTr="004675D0">
        <w:trPr>
          <w:trHeight w:val="299"/>
        </w:trPr>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eastAsia="Times New Roman"/>
                <w:lang w:eastAsia="sk-SK"/>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eastAsia="Times New Roman"/>
                <w:lang w:eastAsia="sk-SK"/>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 xml:space="preserve">Rozpočet </w:t>
            </w:r>
            <w:proofErr w:type="spellStart"/>
            <w:r>
              <w:rPr>
                <w:rFonts w:ascii="Times New Roman" w:hAnsi="Times New Roman"/>
                <w:color w:val="000000"/>
                <w:lang w:eastAsia="en-US"/>
              </w:rPr>
              <w:t>OcÚ</w:t>
            </w:r>
            <w:proofErr w:type="spellEnd"/>
            <w:r>
              <w:rPr>
                <w:rFonts w:ascii="Times New Roman" w:hAnsi="Times New Roman"/>
                <w:color w:val="000000"/>
                <w:lang w:eastAsia="en-US"/>
              </w:rPr>
              <w:t xml:space="preserve"> 2023</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lang w:eastAsia="en-US"/>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rPr>
              <w:t>Členské príspevky</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b/>
                <w:color w:val="0070C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rPr>
              <w:t>2 – 3 %</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b/>
                <w:color w:val="0070C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Iné</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b/>
                <w:color w:val="0070C0"/>
                <w:lang w:eastAsia="en-US"/>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B05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lang w:eastAsia="en-US"/>
              </w:rPr>
              <w:t>SPOLU:</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rPr>
              <w:t xml:space="preserve">           655,48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ind w:left="-27"/>
              <w:rPr>
                <w:rFonts w:ascii="Times New Roman" w:hAnsi="Times New Roman"/>
                <w:color w:val="0070C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pStyle w:val="ListParagraph"/>
              <w:widowControl w:val="0"/>
              <w:spacing w:after="0"/>
              <w:ind w:left="460"/>
              <w:rPr>
                <w:rFonts w:ascii="Times New Roman" w:hAnsi="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ind w:left="-21"/>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z obce:</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Výdaje vlastné:</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0070C0"/>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spolu:</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FF0000"/>
                <w:sz w:val="20"/>
                <w:szCs w:val="20"/>
              </w:rPr>
              <w:t>Zostatok z obce:</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Zostatok vlastné:</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651,18  </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972"/>
                <w:tab w:val="left" w:pos="1121"/>
              </w:tabs>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účet:</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651.18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pokladňa:</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4,60</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655,78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určené na OJ  ORAVAMAN  2023</w:t>
      </w:r>
    </w:p>
    <w:p w:rsidR="004675D0" w:rsidRDefault="004675D0" w:rsidP="004675D0">
      <w:pPr>
        <w:spacing w:after="0" w:line="240" w:lineRule="auto"/>
        <w:jc w:val="center"/>
        <w:rPr>
          <w:rFonts w:ascii="Times New Roman" w:hAnsi="Times New Roman"/>
          <w:b/>
          <w:sz w:val="24"/>
          <w:szCs w:val="24"/>
        </w:rPr>
      </w:pPr>
    </w:p>
    <w:tbl>
      <w:tblPr>
        <w:tblW w:w="0" w:type="auto"/>
        <w:tblInd w:w="113" w:type="dxa"/>
        <w:tblLayout w:type="fixed"/>
        <w:tblLook w:val="04A0"/>
      </w:tblPr>
      <w:tblGrid>
        <w:gridCol w:w="601"/>
        <w:gridCol w:w="1354"/>
        <w:gridCol w:w="2740"/>
        <w:gridCol w:w="1845"/>
        <w:gridCol w:w="1145"/>
        <w:gridCol w:w="1920"/>
      </w:tblGrid>
      <w:tr w:rsidR="004675D0" w:rsidTr="004675D0">
        <w:tc>
          <w:tcPr>
            <w:tcW w:w="6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5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2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rPr>
          <w:trHeight w:val="281"/>
        </w:trPr>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4"/>
                <w:szCs w:val="24"/>
                <w:lang w:eastAsia="en-US"/>
              </w:rPr>
              <w:t>Zostatok 2022</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FF0000"/>
                <w:sz w:val="20"/>
                <w:szCs w:val="20"/>
              </w:rPr>
              <w:t xml:space="preserve">             - 12,28</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rPr>
          <w:trHeight w:val="299"/>
        </w:trPr>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Štartovné              33500</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lang w:eastAsia="en-US"/>
              </w:rPr>
              <w:t xml:space="preserve">        45.332,53</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rPr>
          <w:trHeight w:val="299"/>
        </w:trPr>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Iné</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lang w:eastAsia="en-US"/>
              </w:rPr>
              <w:t xml:space="preserve">          3.900,00</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Sponzori</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color w:val="000000"/>
                <w:sz w:val="20"/>
                <w:szCs w:val="20"/>
              </w:rPr>
              <w:t xml:space="preserve"> 5.000,00</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B05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 xml:space="preserve">        51.220,25</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4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0000"/>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Výdavky spolu  :</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lang w:eastAsia="en-US"/>
              </w:rPr>
              <w:t xml:space="preserve">        44.043,06</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ascii="Times New Roman" w:eastAsia="Calibri" w:hAnsi="Times New Roman"/>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účet  :</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7.171,87</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Zostatok   pokladňa </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86,06</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7.257,93</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r>
    </w:tbl>
    <w:p w:rsidR="004675D0" w:rsidRDefault="004675D0" w:rsidP="004675D0">
      <w:pPr>
        <w:spacing w:after="0" w:line="240" w:lineRule="auto"/>
        <w:jc w:val="center"/>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určené na OJ GORALMAN  2023.</w:t>
      </w:r>
    </w:p>
    <w:p w:rsidR="004675D0" w:rsidRDefault="004675D0" w:rsidP="004675D0">
      <w:pPr>
        <w:spacing w:after="0" w:line="240" w:lineRule="auto"/>
        <w:jc w:val="center"/>
        <w:rPr>
          <w:rFonts w:ascii="Times New Roman" w:hAnsi="Times New Roman"/>
          <w:b/>
          <w:sz w:val="24"/>
          <w:szCs w:val="24"/>
        </w:rPr>
      </w:pPr>
    </w:p>
    <w:tbl>
      <w:tblPr>
        <w:tblW w:w="0" w:type="auto"/>
        <w:tblInd w:w="113" w:type="dxa"/>
        <w:tblLayout w:type="fixed"/>
        <w:tblLook w:val="04A0"/>
      </w:tblPr>
      <w:tblGrid>
        <w:gridCol w:w="602"/>
        <w:gridCol w:w="1365"/>
        <w:gridCol w:w="2795"/>
        <w:gridCol w:w="1747"/>
        <w:gridCol w:w="1150"/>
        <w:gridCol w:w="1946"/>
      </w:tblGrid>
      <w:tr w:rsidR="004675D0" w:rsidTr="004675D0">
        <w:tc>
          <w:tcPr>
            <w:tcW w:w="60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5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4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4"/>
                <w:szCs w:val="24"/>
                <w:lang w:eastAsia="en-US"/>
              </w:rPr>
              <w:t>Zostatok 2022</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Štartovné</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lang w:eastAsia="en-US"/>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 xml:space="preserve">Iné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lang w:eastAsia="en-US"/>
              </w:rPr>
              <w:t xml:space="preserve">    0,00  </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Sponzori</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Výdavky spolu  :</w:t>
            </w: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b/>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účet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pokladňa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určené na OJ  JÁNOŠÍK  2023</w:t>
      </w:r>
    </w:p>
    <w:p w:rsidR="004675D0" w:rsidRDefault="004675D0" w:rsidP="004675D0">
      <w:pPr>
        <w:spacing w:after="0" w:line="240" w:lineRule="auto"/>
        <w:jc w:val="center"/>
        <w:rPr>
          <w:rFonts w:ascii="Times New Roman" w:hAnsi="Times New Roman"/>
          <w:b/>
          <w:sz w:val="24"/>
          <w:szCs w:val="24"/>
        </w:rPr>
      </w:pPr>
    </w:p>
    <w:tbl>
      <w:tblPr>
        <w:tblW w:w="0" w:type="auto"/>
        <w:tblInd w:w="113" w:type="dxa"/>
        <w:tblLayout w:type="fixed"/>
        <w:tblLook w:val="04A0"/>
      </w:tblPr>
      <w:tblGrid>
        <w:gridCol w:w="602"/>
        <w:gridCol w:w="1365"/>
        <w:gridCol w:w="2795"/>
        <w:gridCol w:w="1747"/>
        <w:gridCol w:w="1150"/>
        <w:gridCol w:w="1946"/>
      </w:tblGrid>
      <w:tr w:rsidR="004675D0" w:rsidTr="004675D0">
        <w:tc>
          <w:tcPr>
            <w:tcW w:w="60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5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4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4"/>
                <w:szCs w:val="24"/>
                <w:lang w:eastAsia="en-US"/>
              </w:rPr>
              <w:t>Zostatok 2022</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521,13</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Štartovné            11500</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lang w:eastAsia="en-US"/>
              </w:rPr>
              <w:t xml:space="preserve">            16.586,06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0070C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Iné</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lang w:eastAsia="en-US"/>
              </w:rPr>
              <w:t xml:space="preserve">            5</w:t>
            </w:r>
            <w:r>
              <w:rPr>
                <w:rFonts w:ascii="Times New Roman" w:hAnsi="Times New Roman"/>
                <w:b/>
                <w:sz w:val="20"/>
                <w:szCs w:val="20"/>
                <w:lang w:eastAsia="en-US"/>
              </w:rPr>
              <w:t>.000,00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jc w:val="center"/>
              <w:rPr>
                <w:rFonts w:eastAsia="Calibri"/>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000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lang w:eastAsia="en-US"/>
              </w:rPr>
              <w:t>Sponzori</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sz w:val="20"/>
                <w:szCs w:val="20"/>
              </w:rPr>
              <w:t xml:space="preserve">          5.700,00     </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00B05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lang w:eastAsia="en-US"/>
              </w:rPr>
              <w:t>SPOLU:</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27.807,18</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FF000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lang w:eastAsia="en-US"/>
              </w:rPr>
            </w:pP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Výdavky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sz w:val="20"/>
                <w:szCs w:val="20"/>
              </w:rPr>
              <w:t xml:space="preserve">        24.262,50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účet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lang w:eastAsia="en-US"/>
              </w:rPr>
              <w:t xml:space="preserve">             4.494,68</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pokladňa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pStyle w:val="ListParagraph"/>
              <w:widowControl w:val="0"/>
              <w:spacing w:after="0"/>
            </w:pPr>
            <w:r>
              <w:rPr>
                <w:rFonts w:ascii="Times New Roman" w:hAnsi="Times New Roman"/>
                <w:b/>
                <w:color w:val="FF0000"/>
                <w:sz w:val="20"/>
                <w:szCs w:val="20"/>
              </w:rPr>
              <w:t xml:space="preserve">  -55,25</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lang w:eastAsia="en-US"/>
              </w:rPr>
              <w:t xml:space="preserve">             4.439,43</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 xml:space="preserve">Použité finančné prostriedky   ORAVAMAN, </w:t>
      </w:r>
      <w:proofErr w:type="spellStart"/>
      <w:r>
        <w:rPr>
          <w:rFonts w:ascii="Times New Roman" w:hAnsi="Times New Roman"/>
          <w:b/>
          <w:sz w:val="24"/>
          <w:szCs w:val="24"/>
        </w:rPr>
        <w:t>s.r.o</w:t>
      </w:r>
      <w:proofErr w:type="spellEnd"/>
      <w:r>
        <w:rPr>
          <w:rFonts w:ascii="Times New Roman" w:hAnsi="Times New Roman"/>
          <w:b/>
          <w:sz w:val="24"/>
          <w:szCs w:val="24"/>
        </w:rPr>
        <w:t xml:space="preserve"> -  2023.</w:t>
      </w:r>
    </w:p>
    <w:p w:rsidR="004675D0" w:rsidRDefault="004675D0" w:rsidP="004675D0">
      <w:pPr>
        <w:spacing w:after="0" w:line="240" w:lineRule="auto"/>
        <w:jc w:val="center"/>
        <w:rPr>
          <w:rFonts w:ascii="Times New Roman" w:hAnsi="Times New Roman"/>
          <w:b/>
          <w:sz w:val="24"/>
          <w:szCs w:val="24"/>
        </w:rPr>
      </w:pPr>
    </w:p>
    <w:tbl>
      <w:tblPr>
        <w:tblW w:w="0" w:type="auto"/>
        <w:tblInd w:w="113" w:type="dxa"/>
        <w:tblLayout w:type="fixed"/>
        <w:tblLook w:val="04A0"/>
      </w:tblPr>
      <w:tblGrid>
        <w:gridCol w:w="602"/>
        <w:gridCol w:w="1365"/>
        <w:gridCol w:w="2795"/>
        <w:gridCol w:w="1747"/>
        <w:gridCol w:w="1150"/>
        <w:gridCol w:w="1946"/>
      </w:tblGrid>
      <w:tr w:rsidR="004675D0" w:rsidTr="004675D0">
        <w:tc>
          <w:tcPr>
            <w:tcW w:w="60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5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4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4"/>
                <w:szCs w:val="24"/>
                <w:lang w:eastAsia="en-US"/>
              </w:rPr>
              <w:t>Zostatok 2022</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2,60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Sponzori</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color w:val="0070C0"/>
                <w:sz w:val="20"/>
                <w:szCs w:val="20"/>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Iné</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color w:val="0070C0"/>
                <w:sz w:val="20"/>
                <w:szCs w:val="20"/>
                <w:lang w:eastAsia="en-US"/>
              </w:rPr>
              <w:t xml:space="preserve">           100,00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102,60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lang w:eastAsia="en-US"/>
              </w:rPr>
              <w:t>Stav k:  31.12</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Výdavky spolu  :</w:t>
            </w: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Zostatok   účet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rPr>
              <w:t xml:space="preserve">               6,60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Zostatok   pokladňa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Zostatok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rPr>
              <w:t xml:space="preserve">               6,60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bl>
    <w:p w:rsidR="004675D0" w:rsidRDefault="004675D0" w:rsidP="004675D0">
      <w:pPr>
        <w:spacing w:line="240" w:lineRule="auto"/>
      </w:pPr>
    </w:p>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Pr>
        <w:pStyle w:val="Heading11"/>
        <w:ind w:left="3340" w:hanging="1213"/>
        <w:jc w:val="center"/>
      </w:pPr>
      <w:r>
        <w:rPr>
          <w:rFonts w:ascii="Times New Roman" w:hAnsi="Times New Roman" w:cs="Times New Roman"/>
          <w:sz w:val="24"/>
          <w:szCs w:val="24"/>
        </w:rPr>
        <w:t>ŠPORTOVÝ KALENDÁR PRETEKOV 2024</w:t>
      </w:r>
    </w:p>
    <w:p w:rsidR="004675D0" w:rsidRDefault="004675D0" w:rsidP="004675D0">
      <w:pPr>
        <w:pStyle w:val="Heading11"/>
        <w:ind w:left="3340" w:hanging="1213"/>
        <w:jc w:val="center"/>
      </w:pPr>
    </w:p>
    <w:tbl>
      <w:tblPr>
        <w:tblW w:w="0" w:type="auto"/>
        <w:tblInd w:w="299" w:type="dxa"/>
        <w:tblLayout w:type="fixed"/>
        <w:tblCellMar>
          <w:left w:w="5" w:type="dxa"/>
          <w:right w:w="5" w:type="dxa"/>
        </w:tblCellMar>
        <w:tblLook w:val="04A0"/>
      </w:tblPr>
      <w:tblGrid>
        <w:gridCol w:w="706"/>
        <w:gridCol w:w="2976"/>
        <w:gridCol w:w="1561"/>
        <w:gridCol w:w="993"/>
        <w:gridCol w:w="939"/>
        <w:gridCol w:w="54"/>
        <w:gridCol w:w="8"/>
        <w:gridCol w:w="13"/>
        <w:gridCol w:w="6"/>
        <w:gridCol w:w="6"/>
        <w:gridCol w:w="2376"/>
      </w:tblGrid>
      <w:tr w:rsidR="004675D0" w:rsidTr="004675D0">
        <w:trPr>
          <w:trHeight w:val="460"/>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w w:val="80"/>
                <w:sz w:val="20"/>
                <w:szCs w:val="20"/>
                <w:lang w:val="en-US"/>
              </w:rPr>
              <w:t>DÁTUM</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w w:val="70"/>
                <w:sz w:val="20"/>
                <w:szCs w:val="20"/>
                <w:lang w:val="en-US"/>
              </w:rPr>
              <w:t>ŠPORT/NÁZOV</w:t>
            </w:r>
            <w:r>
              <w:rPr>
                <w:rFonts w:ascii="Times New Roman" w:hAnsi="Times New Roman"/>
                <w:spacing w:val="-2"/>
                <w:w w:val="70"/>
                <w:sz w:val="20"/>
                <w:szCs w:val="20"/>
                <w:lang w:val="en-US"/>
              </w:rPr>
              <w:t>P RETEKOV</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rPr>
                <w:rFonts w:ascii="Times New Roman" w:hAnsi="Times New Roman"/>
                <w:spacing w:val="-2"/>
                <w:w w:val="80"/>
                <w:sz w:val="20"/>
                <w:szCs w:val="20"/>
                <w:lang w:val="en-US"/>
              </w:rPr>
            </w:pPr>
            <w:r>
              <w:rPr>
                <w:rFonts w:ascii="Times New Roman" w:hAnsi="Times New Roman"/>
                <w:spacing w:val="-2"/>
                <w:w w:val="70"/>
                <w:sz w:val="20"/>
                <w:szCs w:val="20"/>
                <w:lang w:val="en-US"/>
              </w:rPr>
              <w:t>ORGANIZÁTOR/MIESTO</w:t>
            </w:r>
          </w:p>
          <w:p w:rsidR="004675D0" w:rsidRDefault="004675D0">
            <w:pPr>
              <w:widowControl w:val="0"/>
              <w:spacing w:after="0" w:line="240" w:lineRule="auto"/>
              <w:jc w:val="center"/>
            </w:pPr>
            <w:r>
              <w:rPr>
                <w:rFonts w:ascii="Times New Roman" w:hAnsi="Times New Roman"/>
                <w:spacing w:val="-2"/>
                <w:w w:val="80"/>
                <w:sz w:val="20"/>
                <w:szCs w:val="20"/>
                <w:lang w:val="en-US"/>
              </w:rPr>
              <w:t>KONANIA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rPr>
                <w:rFonts w:ascii="Times New Roman" w:hAnsi="Times New Roman"/>
                <w:spacing w:val="-2"/>
                <w:w w:val="80"/>
                <w:sz w:val="20"/>
                <w:szCs w:val="20"/>
                <w:lang w:val="en-US"/>
              </w:rPr>
            </w:pPr>
            <w:r>
              <w:rPr>
                <w:rFonts w:ascii="Times New Roman" w:hAnsi="Times New Roman"/>
                <w:spacing w:val="-2"/>
                <w:w w:val="80"/>
                <w:sz w:val="20"/>
                <w:szCs w:val="20"/>
                <w:lang w:val="en-US"/>
              </w:rPr>
              <w:t>ŠTATÚT</w:t>
            </w:r>
          </w:p>
          <w:p w:rsidR="004675D0" w:rsidRDefault="004675D0">
            <w:pPr>
              <w:widowControl w:val="0"/>
              <w:spacing w:after="0" w:line="240" w:lineRule="auto"/>
              <w:jc w:val="center"/>
            </w:pPr>
            <w:r>
              <w:rPr>
                <w:rFonts w:ascii="Times New Roman" w:hAnsi="Times New Roman"/>
                <w:spacing w:val="-2"/>
                <w:w w:val="80"/>
                <w:sz w:val="20"/>
                <w:szCs w:val="20"/>
                <w:lang w:val="en-US"/>
              </w:rPr>
              <w:t>PRETEKOV</w:t>
            </w:r>
          </w:p>
        </w:tc>
        <w:tc>
          <w:tcPr>
            <w:tcW w:w="93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spacing w:val="-2"/>
                <w:w w:val="80"/>
                <w:sz w:val="20"/>
                <w:szCs w:val="20"/>
                <w:lang w:val="en-US"/>
              </w:rPr>
              <w:t>OBJEMY</w:t>
            </w:r>
          </w:p>
        </w:tc>
        <w:tc>
          <w:tcPr>
            <w:tcW w:w="2463"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spacing w:val="-2"/>
                <w:w w:val="80"/>
                <w:sz w:val="20"/>
                <w:szCs w:val="20"/>
                <w:lang w:val="en-US"/>
              </w:rPr>
              <w:t>ÚČASŤ</w:t>
            </w:r>
          </w:p>
        </w:tc>
      </w:tr>
      <w:tr w:rsidR="004675D0" w:rsidTr="004675D0">
        <w:trPr>
          <w:trHeight w:val="273"/>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sz w:val="20"/>
                <w:szCs w:val="20"/>
                <w:lang w:val="en-US"/>
              </w:rPr>
              <w:t>JANUÁR</w:t>
            </w: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13.</w:t>
            </w:r>
            <w:r>
              <w:rPr>
                <w:rFonts w:ascii="Times New Roman" w:hAnsi="Times New Roman"/>
                <w:spacing w:val="-5"/>
                <w:w w:val="90"/>
                <w:sz w:val="20"/>
                <w:szCs w:val="20"/>
                <w:lang w:val="en-US"/>
              </w:rPr>
              <w:t>01.</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Multišport-AKV1.T2FAkvatlonx-bionic</w:t>
            </w:r>
            <w:r>
              <w:rPr>
                <w:rFonts w:ascii="Times New Roman" w:hAnsi="Times New Roman"/>
                <w:spacing w:val="-2"/>
                <w:w w:val="70"/>
                <w:sz w:val="20"/>
                <w:szCs w:val="20"/>
                <w:lang w:val="en-US"/>
              </w:rPr>
              <w:t>sphere</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T2FLY-</w:t>
            </w:r>
            <w:r>
              <w:rPr>
                <w:rFonts w:ascii="Times New Roman" w:hAnsi="Times New Roman"/>
                <w:spacing w:val="-2"/>
                <w:w w:val="70"/>
                <w:sz w:val="20"/>
                <w:szCs w:val="20"/>
                <w:lang w:val="en-US"/>
              </w:rPr>
              <w:t>Šamorín</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13.</w:t>
            </w:r>
            <w:r>
              <w:rPr>
                <w:rFonts w:ascii="Times New Roman" w:hAnsi="Times New Roman"/>
                <w:spacing w:val="-5"/>
                <w:w w:val="90"/>
                <w:sz w:val="20"/>
                <w:szCs w:val="20"/>
                <w:lang w:val="en-US"/>
              </w:rPr>
              <w:t>01.</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Multišport-AKV1.T2FAkvatlonx-bionic</w:t>
            </w:r>
            <w:r>
              <w:rPr>
                <w:rFonts w:ascii="Times New Roman" w:hAnsi="Times New Roman"/>
                <w:spacing w:val="-2"/>
                <w:w w:val="70"/>
                <w:sz w:val="20"/>
                <w:szCs w:val="20"/>
                <w:lang w:val="en-US"/>
              </w:rPr>
              <w:t>sphere</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T2FLY-</w:t>
            </w:r>
            <w:r>
              <w:rPr>
                <w:rFonts w:ascii="Times New Roman" w:hAnsi="Times New Roman"/>
                <w:spacing w:val="-2"/>
                <w:w w:val="70"/>
                <w:sz w:val="20"/>
                <w:szCs w:val="20"/>
                <w:lang w:val="en-US"/>
              </w:rPr>
              <w:t>Šamorín</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28.</w:t>
            </w:r>
            <w:r>
              <w:rPr>
                <w:rFonts w:ascii="Times New Roman" w:hAnsi="Times New Roman"/>
                <w:spacing w:val="-5"/>
                <w:w w:val="90"/>
                <w:sz w:val="20"/>
                <w:szCs w:val="20"/>
                <w:lang w:val="en-US"/>
              </w:rPr>
              <w:t>01.</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Multišport-AKVAkvatlonprevšetkých</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ŠKPTX-</w:t>
            </w:r>
            <w:r>
              <w:rPr>
                <w:rFonts w:ascii="Times New Roman" w:hAnsi="Times New Roman"/>
                <w:spacing w:val="-2"/>
                <w:w w:val="65"/>
                <w:sz w:val="20"/>
                <w:szCs w:val="20"/>
                <w:lang w:val="en-US"/>
              </w:rPr>
              <w:t>Bratislava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28.</w:t>
            </w:r>
            <w:r>
              <w:rPr>
                <w:rFonts w:ascii="Times New Roman" w:hAnsi="Times New Roman"/>
                <w:spacing w:val="-5"/>
                <w:w w:val="90"/>
                <w:sz w:val="20"/>
                <w:szCs w:val="20"/>
                <w:lang w:val="en-US"/>
              </w:rPr>
              <w:t>01.</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Multišport-AKVAkvatlonprevšetkých</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ŠKPTX-</w:t>
            </w:r>
            <w:r>
              <w:rPr>
                <w:rFonts w:ascii="Times New Roman" w:hAnsi="Times New Roman"/>
                <w:spacing w:val="-2"/>
                <w:w w:val="65"/>
                <w:sz w:val="20"/>
                <w:szCs w:val="20"/>
                <w:lang w:val="en-US"/>
              </w:rPr>
              <w:t>Bratislava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sz w:val="20"/>
                <w:szCs w:val="20"/>
                <w:lang w:val="en-US"/>
              </w:rPr>
              <w:t>FEBRUÁR</w:t>
            </w: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17.</w:t>
            </w:r>
            <w:r>
              <w:rPr>
                <w:rFonts w:ascii="Times New Roman" w:hAnsi="Times New Roman"/>
                <w:spacing w:val="-5"/>
                <w:w w:val="90"/>
                <w:sz w:val="20"/>
                <w:szCs w:val="20"/>
                <w:lang w:val="en-US"/>
              </w:rPr>
              <w:t>02.</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Multišport-AKVLevickýakvatlon2024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ŠKALV-</w:t>
            </w:r>
            <w:proofErr w:type="spellStart"/>
            <w:r>
              <w:rPr>
                <w:rFonts w:ascii="Times New Roman" w:hAnsi="Times New Roman"/>
                <w:spacing w:val="-2"/>
                <w:w w:val="65"/>
                <w:sz w:val="20"/>
                <w:szCs w:val="20"/>
                <w:lang w:val="en-US"/>
              </w:rPr>
              <w:t>Levice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14"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88" w:type="dxa"/>
            <w:gridSpan w:val="3"/>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14.</w:t>
            </w:r>
            <w:r>
              <w:rPr>
                <w:rFonts w:ascii="Times New Roman" w:hAnsi="Times New Roman"/>
                <w:spacing w:val="-5"/>
                <w:w w:val="90"/>
                <w:sz w:val="20"/>
                <w:szCs w:val="20"/>
                <w:lang w:val="en-US"/>
              </w:rPr>
              <w:t>02.</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Hore</w:t>
            </w:r>
            <w:proofErr w:type="spellEnd"/>
            <w:r>
              <w:rPr>
                <w:rFonts w:ascii="Times New Roman" w:hAnsi="Times New Roman"/>
                <w:w w:val="70"/>
                <w:sz w:val="20"/>
                <w:szCs w:val="20"/>
                <w:lang w:val="en-US"/>
              </w:rPr>
              <w:t xml:space="preserve"> dole </w:t>
            </w:r>
            <w:proofErr w:type="spellStart"/>
            <w:r>
              <w:rPr>
                <w:rFonts w:ascii="Times New Roman" w:hAnsi="Times New Roman"/>
                <w:w w:val="70"/>
                <w:sz w:val="20"/>
                <w:szCs w:val="20"/>
                <w:lang w:val="en-US"/>
              </w:rPr>
              <w:t>Derešom</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65"/>
                <w:sz w:val="20"/>
                <w:szCs w:val="20"/>
                <w:lang w:val="en-US"/>
              </w:rPr>
              <w:t>Dereše</w:t>
            </w:r>
            <w:proofErr w:type="spellEnd"/>
            <w:r>
              <w:rPr>
                <w:rFonts w:ascii="Times New Roman" w:hAnsi="Times New Roman"/>
                <w:spacing w:val="-2"/>
                <w:w w:val="65"/>
                <w:sz w:val="20"/>
                <w:szCs w:val="20"/>
                <w:lang w:val="en-US"/>
              </w:rPr>
              <w:t xml:space="preserve"> </w:t>
            </w:r>
            <w:proofErr w:type="spellStart"/>
            <w:r>
              <w:rPr>
                <w:rFonts w:ascii="Times New Roman" w:hAnsi="Times New Roman"/>
                <w:spacing w:val="-2"/>
                <w:w w:val="65"/>
                <w:sz w:val="20"/>
                <w:szCs w:val="20"/>
                <w:lang w:val="en-US"/>
              </w:rPr>
              <w:t>o.z</w:t>
            </w:r>
            <w:proofErr w:type="spellEnd"/>
            <w:r>
              <w:rPr>
                <w:rFonts w:ascii="Times New Roman" w:hAnsi="Times New Roman"/>
                <w:spacing w:val="-2"/>
                <w:w w:val="65"/>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80"/>
                <w:sz w:val="20"/>
                <w:szCs w:val="20"/>
                <w:lang w:val="en-US"/>
              </w:rPr>
              <w:t>Skialp</w:t>
            </w:r>
            <w:proofErr w:type="spellEnd"/>
          </w:p>
        </w:tc>
        <w:tc>
          <w:tcPr>
            <w:tcW w:w="1014"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skialp</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Paľa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Paľová</w:t>
            </w:r>
            <w:proofErr w:type="spellEnd"/>
          </w:p>
        </w:tc>
      </w:tr>
      <w:tr w:rsidR="004675D0" w:rsidTr="004675D0">
        <w:trPr>
          <w:trHeight w:val="277"/>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sz w:val="20"/>
                <w:szCs w:val="20"/>
                <w:lang w:val="en-US"/>
              </w:rPr>
              <w:t>MAREC</w:t>
            </w: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17.</w:t>
            </w:r>
            <w:r>
              <w:rPr>
                <w:rFonts w:ascii="Times New Roman" w:hAnsi="Times New Roman"/>
                <w:spacing w:val="-5"/>
                <w:w w:val="90"/>
                <w:sz w:val="20"/>
                <w:szCs w:val="20"/>
                <w:lang w:val="en-US"/>
              </w:rPr>
              <w:t>03.</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Multišport-AKV3.ZimnýakvatlonPezinok</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TRIPK-</w:t>
            </w:r>
            <w:proofErr w:type="spellStart"/>
            <w:r>
              <w:rPr>
                <w:rFonts w:ascii="Times New Roman" w:hAnsi="Times New Roman"/>
                <w:spacing w:val="-2"/>
                <w:w w:val="65"/>
                <w:sz w:val="20"/>
                <w:szCs w:val="20"/>
                <w:lang w:val="en-US"/>
              </w:rPr>
              <w:t>Pezinok</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14"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88" w:type="dxa"/>
            <w:gridSpan w:val="3"/>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5"/>
                <w:w w:val="90"/>
                <w:sz w:val="20"/>
                <w:szCs w:val="20"/>
                <w:lang w:val="en-US"/>
              </w:rPr>
              <w:t>14.-16.3</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Bokami</w:t>
            </w:r>
            <w:proofErr w:type="spellEnd"/>
            <w:r>
              <w:rPr>
                <w:rFonts w:ascii="Times New Roman" w:hAnsi="Times New Roman"/>
                <w:spacing w:val="-2"/>
                <w:w w:val="75"/>
                <w:sz w:val="20"/>
                <w:szCs w:val="20"/>
                <w:lang w:val="en-US"/>
              </w:rPr>
              <w:t xml:space="preserve"> </w:t>
            </w:r>
            <w:proofErr w:type="spellStart"/>
            <w:r>
              <w:rPr>
                <w:rFonts w:ascii="Times New Roman" w:hAnsi="Times New Roman"/>
                <w:spacing w:val="-2"/>
                <w:w w:val="75"/>
                <w:sz w:val="20"/>
                <w:szCs w:val="20"/>
                <w:lang w:val="en-US"/>
              </w:rPr>
              <w:t>Západných</w:t>
            </w:r>
            <w:proofErr w:type="spellEnd"/>
            <w:r>
              <w:rPr>
                <w:rFonts w:ascii="Times New Roman" w:hAnsi="Times New Roman"/>
                <w:spacing w:val="-2"/>
                <w:w w:val="75"/>
                <w:sz w:val="20"/>
                <w:szCs w:val="20"/>
                <w:lang w:val="en-US"/>
              </w:rPr>
              <w:t xml:space="preserve"> </w:t>
            </w:r>
            <w:proofErr w:type="spellStart"/>
            <w:r>
              <w:rPr>
                <w:rFonts w:ascii="Times New Roman" w:hAnsi="Times New Roman"/>
                <w:spacing w:val="-2"/>
                <w:w w:val="75"/>
                <w:sz w:val="20"/>
                <w:szCs w:val="20"/>
                <w:lang w:val="en-US"/>
              </w:rPr>
              <w:t>Tatier</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65"/>
                <w:sz w:val="20"/>
                <w:szCs w:val="20"/>
                <w:lang w:val="en-US"/>
              </w:rPr>
              <w:t>BOKAMI oz</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Preteky</w:t>
            </w:r>
            <w:proofErr w:type="spellEnd"/>
            <w:r>
              <w:rPr>
                <w:rFonts w:ascii="Times New Roman" w:hAnsi="Times New Roman"/>
                <w:spacing w:val="-2"/>
                <w:w w:val="70"/>
                <w:sz w:val="20"/>
                <w:szCs w:val="20"/>
                <w:lang w:val="en-US"/>
              </w:rPr>
              <w:t xml:space="preserve"> </w:t>
            </w:r>
            <w:proofErr w:type="spellStart"/>
            <w:r>
              <w:rPr>
                <w:rFonts w:ascii="Times New Roman" w:hAnsi="Times New Roman"/>
                <w:spacing w:val="-2"/>
                <w:w w:val="70"/>
                <w:sz w:val="20"/>
                <w:szCs w:val="20"/>
                <w:lang w:val="en-US"/>
              </w:rPr>
              <w:t>dvojíc</w:t>
            </w:r>
            <w:proofErr w:type="spellEnd"/>
          </w:p>
        </w:tc>
        <w:tc>
          <w:tcPr>
            <w:tcW w:w="1014"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 xml:space="preserve">3 - </w:t>
            </w:r>
            <w:proofErr w:type="spellStart"/>
            <w:r>
              <w:rPr>
                <w:rFonts w:ascii="Times New Roman" w:hAnsi="Times New Roman"/>
                <w:w w:val="70"/>
                <w:sz w:val="20"/>
                <w:szCs w:val="20"/>
                <w:lang w:val="en-US"/>
              </w:rPr>
              <w:t>dni</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Paľa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Paľová</w:t>
            </w:r>
            <w:proofErr w:type="spellEnd"/>
          </w:p>
        </w:tc>
      </w:tr>
      <w:tr w:rsidR="004675D0" w:rsidTr="004675D0">
        <w:trPr>
          <w:trHeight w:val="273"/>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sz w:val="20"/>
                <w:szCs w:val="20"/>
                <w:lang w:val="en-US"/>
              </w:rPr>
              <w:t>APRÍL</w:t>
            </w:r>
          </w:p>
        </w:tc>
      </w:tr>
      <w:tr w:rsidR="004675D0" w:rsidTr="004675D0">
        <w:trPr>
          <w:trHeight w:val="254"/>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06.</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Multišport-AKV7.Dolnokubínskyakvatlon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MPKDK-</w:t>
            </w:r>
            <w:proofErr w:type="spellStart"/>
            <w:r>
              <w:rPr>
                <w:rFonts w:ascii="Times New Roman" w:hAnsi="Times New Roman"/>
                <w:w w:val="70"/>
                <w:sz w:val="20"/>
                <w:szCs w:val="20"/>
                <w:lang w:val="en-US"/>
              </w:rPr>
              <w:t>DolnýKubín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Olejár</w:t>
            </w:r>
            <w:proofErr w:type="spellEnd"/>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06.</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Multišport-AKV7.Dolnokubínskyakvatlon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MPKDK-</w:t>
            </w:r>
            <w:proofErr w:type="spellStart"/>
            <w:r>
              <w:rPr>
                <w:rFonts w:ascii="Times New Roman" w:hAnsi="Times New Roman"/>
                <w:w w:val="70"/>
                <w:sz w:val="20"/>
                <w:szCs w:val="20"/>
                <w:lang w:val="en-US"/>
              </w:rPr>
              <w:t>DolnýKubín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13.</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Multišport-DUA12.Cassovia</w:t>
            </w:r>
            <w:r>
              <w:rPr>
                <w:rFonts w:ascii="Times New Roman" w:hAnsi="Times New Roman"/>
                <w:spacing w:val="-2"/>
                <w:w w:val="70"/>
                <w:sz w:val="20"/>
                <w:szCs w:val="20"/>
                <w:lang w:val="en-US"/>
              </w:rPr>
              <w:t>duatlon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0"/>
                <w:sz w:val="20"/>
                <w:szCs w:val="20"/>
                <w:lang w:val="en-US"/>
              </w:rPr>
              <w:t>TTKKE-</w:t>
            </w:r>
            <w:proofErr w:type="spellStart"/>
            <w:r>
              <w:rPr>
                <w:rFonts w:ascii="Times New Roman" w:hAnsi="Times New Roman"/>
                <w:spacing w:val="-2"/>
                <w:w w:val="70"/>
                <w:sz w:val="20"/>
                <w:szCs w:val="20"/>
                <w:lang w:val="en-US"/>
              </w:rPr>
              <w:t>MaláLodina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13.</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Multišport-DUA12.Cassovia</w:t>
            </w:r>
            <w:r>
              <w:rPr>
                <w:rFonts w:ascii="Times New Roman" w:hAnsi="Times New Roman"/>
                <w:spacing w:val="-2"/>
                <w:w w:val="70"/>
                <w:sz w:val="20"/>
                <w:szCs w:val="20"/>
                <w:lang w:val="en-US"/>
              </w:rPr>
              <w:t>duatlon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0"/>
                <w:sz w:val="20"/>
                <w:szCs w:val="20"/>
                <w:lang w:val="en-US"/>
              </w:rPr>
              <w:t>TTKKE-</w:t>
            </w:r>
            <w:proofErr w:type="spellStart"/>
            <w:r>
              <w:rPr>
                <w:rFonts w:ascii="Times New Roman" w:hAnsi="Times New Roman"/>
                <w:spacing w:val="-2"/>
                <w:w w:val="70"/>
                <w:sz w:val="20"/>
                <w:szCs w:val="20"/>
                <w:lang w:val="en-US"/>
              </w:rPr>
              <w:t>MaláLodina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20.</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Multišport-DUAšprint35.Žitavský</w:t>
            </w:r>
            <w:r>
              <w:rPr>
                <w:rFonts w:ascii="Times New Roman" w:hAnsi="Times New Roman"/>
                <w:spacing w:val="-2"/>
                <w:w w:val="75"/>
                <w:sz w:val="20"/>
                <w:szCs w:val="20"/>
                <w:lang w:val="en-US"/>
              </w:rPr>
              <w:t>duatlon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TKD/Ž-</w:t>
            </w:r>
            <w:proofErr w:type="spellStart"/>
            <w:r>
              <w:rPr>
                <w:rFonts w:ascii="Times New Roman" w:hAnsi="Times New Roman"/>
                <w:w w:val="75"/>
                <w:sz w:val="20"/>
                <w:szCs w:val="20"/>
                <w:lang w:val="en-US"/>
              </w:rPr>
              <w:t>Kravanynad</w:t>
            </w:r>
            <w:r>
              <w:rPr>
                <w:rFonts w:ascii="Times New Roman" w:hAnsi="Times New Roman"/>
                <w:spacing w:val="-5"/>
                <w:w w:val="75"/>
                <w:sz w:val="20"/>
                <w:szCs w:val="20"/>
                <w:lang w:val="en-US"/>
              </w:rPr>
              <w:t>D</w:t>
            </w:r>
            <w:proofErr w:type="spellEnd"/>
            <w:r>
              <w:rPr>
                <w:rFonts w:ascii="Times New Roman" w:hAnsi="Times New Roman"/>
                <w:spacing w:val="-5"/>
                <w:w w:val="75"/>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20.</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Multišport-DUAšprint35.Žitavský</w:t>
            </w:r>
            <w:r>
              <w:rPr>
                <w:rFonts w:ascii="Times New Roman" w:hAnsi="Times New Roman"/>
                <w:spacing w:val="-2"/>
                <w:w w:val="75"/>
                <w:sz w:val="20"/>
                <w:szCs w:val="20"/>
                <w:lang w:val="en-US"/>
              </w:rPr>
              <w:t>duatlon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TKD/Ž-</w:t>
            </w:r>
            <w:proofErr w:type="spellStart"/>
            <w:r>
              <w:rPr>
                <w:rFonts w:ascii="Times New Roman" w:hAnsi="Times New Roman"/>
                <w:w w:val="75"/>
                <w:sz w:val="20"/>
                <w:szCs w:val="20"/>
                <w:lang w:val="en-US"/>
              </w:rPr>
              <w:t>Kravanynad</w:t>
            </w:r>
            <w:r>
              <w:rPr>
                <w:rFonts w:ascii="Times New Roman" w:hAnsi="Times New Roman"/>
                <w:spacing w:val="-5"/>
                <w:w w:val="75"/>
                <w:sz w:val="20"/>
                <w:szCs w:val="20"/>
                <w:lang w:val="en-US"/>
              </w:rPr>
              <w:t>D</w:t>
            </w:r>
            <w:proofErr w:type="spellEnd"/>
            <w:r>
              <w:rPr>
                <w:rFonts w:ascii="Times New Roman" w:hAnsi="Times New Roman"/>
                <w:spacing w:val="-5"/>
                <w:w w:val="75"/>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27.</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Multišport</w:t>
            </w:r>
            <w:proofErr w:type="spellEnd"/>
            <w:r>
              <w:rPr>
                <w:rFonts w:ascii="Times New Roman" w:hAnsi="Times New Roman"/>
                <w:w w:val="75"/>
                <w:sz w:val="20"/>
                <w:szCs w:val="20"/>
                <w:lang w:val="en-US"/>
              </w:rPr>
              <w:t xml:space="preserve">– </w:t>
            </w:r>
            <w:proofErr w:type="spellStart"/>
            <w:r>
              <w:rPr>
                <w:rFonts w:ascii="Times New Roman" w:hAnsi="Times New Roman"/>
                <w:w w:val="75"/>
                <w:sz w:val="20"/>
                <w:szCs w:val="20"/>
                <w:lang w:val="en-US"/>
              </w:rPr>
              <w:t>DUAšprintDuatlon</w:t>
            </w:r>
            <w:r>
              <w:rPr>
                <w:rFonts w:ascii="Times New Roman" w:hAnsi="Times New Roman"/>
                <w:spacing w:val="-5"/>
                <w:w w:val="75"/>
                <w:sz w:val="20"/>
                <w:szCs w:val="20"/>
                <w:lang w:val="en-US"/>
              </w:rPr>
              <w:t>MMD</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TATMT-</w:t>
            </w:r>
            <w:proofErr w:type="spellStart"/>
            <w:r>
              <w:rPr>
                <w:rFonts w:ascii="Times New Roman" w:hAnsi="Times New Roman"/>
                <w:w w:val="65"/>
                <w:sz w:val="20"/>
                <w:szCs w:val="20"/>
                <w:lang w:val="en-US"/>
              </w:rPr>
              <w:t>Valča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Olejár</w:t>
            </w:r>
            <w:proofErr w:type="spellEnd"/>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27.</w:t>
            </w:r>
            <w:r>
              <w:rPr>
                <w:rFonts w:ascii="Times New Roman" w:hAnsi="Times New Roman"/>
                <w:spacing w:val="-5"/>
                <w:w w:val="90"/>
                <w:sz w:val="20"/>
                <w:szCs w:val="20"/>
                <w:lang w:val="en-US"/>
              </w:rPr>
              <w:t>04.</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Multišport</w:t>
            </w:r>
            <w:proofErr w:type="spellEnd"/>
            <w:r>
              <w:rPr>
                <w:rFonts w:ascii="Times New Roman" w:hAnsi="Times New Roman"/>
                <w:w w:val="75"/>
                <w:sz w:val="20"/>
                <w:szCs w:val="20"/>
                <w:lang w:val="en-US"/>
              </w:rPr>
              <w:t xml:space="preserve">– </w:t>
            </w:r>
            <w:proofErr w:type="spellStart"/>
            <w:r>
              <w:rPr>
                <w:rFonts w:ascii="Times New Roman" w:hAnsi="Times New Roman"/>
                <w:w w:val="75"/>
                <w:sz w:val="20"/>
                <w:szCs w:val="20"/>
                <w:lang w:val="en-US"/>
              </w:rPr>
              <w:t>DUAšprintDuatlon</w:t>
            </w:r>
            <w:r>
              <w:rPr>
                <w:rFonts w:ascii="Times New Roman" w:hAnsi="Times New Roman"/>
                <w:spacing w:val="-5"/>
                <w:w w:val="75"/>
                <w:sz w:val="20"/>
                <w:szCs w:val="20"/>
                <w:lang w:val="en-US"/>
              </w:rPr>
              <w:t>MMD</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TATMT-</w:t>
            </w:r>
            <w:proofErr w:type="spellStart"/>
            <w:r>
              <w:rPr>
                <w:rFonts w:ascii="Times New Roman" w:hAnsi="Times New Roman"/>
                <w:w w:val="65"/>
                <w:sz w:val="20"/>
                <w:szCs w:val="20"/>
                <w:lang w:val="en-US"/>
              </w:rPr>
              <w:t>Valča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01" w:type="dxa"/>
            <w:gridSpan w:val="3"/>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1" w:type="dxa"/>
            <w:gridSpan w:val="4"/>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5"/>
                <w:sz w:val="20"/>
                <w:szCs w:val="20"/>
                <w:lang w:val="en-US"/>
              </w:rPr>
              <w:t>MÁJ</w:t>
            </w: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05.</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Multišport-AKV14.Hornoturčiansky</w:t>
            </w:r>
            <w:r>
              <w:rPr>
                <w:rFonts w:ascii="Times New Roman" w:hAnsi="Times New Roman"/>
                <w:spacing w:val="-5"/>
                <w:w w:val="75"/>
                <w:sz w:val="20"/>
                <w:szCs w:val="20"/>
                <w:lang w:val="en-US"/>
              </w:rPr>
              <w:t>akv.</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AQTTE-</w:t>
            </w:r>
            <w:proofErr w:type="spellStart"/>
            <w:r>
              <w:rPr>
                <w:rFonts w:ascii="Times New Roman" w:hAnsi="Times New Roman"/>
                <w:w w:val="70"/>
                <w:sz w:val="20"/>
                <w:szCs w:val="20"/>
                <w:lang w:val="en-US"/>
              </w:rPr>
              <w:t>TurčianskeTepl</w:t>
            </w:r>
            <w:proofErr w:type="spellEnd"/>
            <w:r>
              <w:rPr>
                <w:rFonts w:ascii="Times New Roman" w:hAnsi="Times New Roman"/>
                <w:w w:val="7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Olejár</w:t>
            </w:r>
            <w:proofErr w:type="spellEnd"/>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05.</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Multišport-AKV14.Hornoturčiansky</w:t>
            </w:r>
            <w:r>
              <w:rPr>
                <w:rFonts w:ascii="Times New Roman" w:hAnsi="Times New Roman"/>
                <w:spacing w:val="-5"/>
                <w:w w:val="75"/>
                <w:sz w:val="20"/>
                <w:szCs w:val="20"/>
                <w:lang w:val="en-US"/>
              </w:rPr>
              <w:t>akv.</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AQTTE-</w:t>
            </w:r>
            <w:proofErr w:type="spellStart"/>
            <w:r>
              <w:rPr>
                <w:rFonts w:ascii="Times New Roman" w:hAnsi="Times New Roman"/>
                <w:w w:val="70"/>
                <w:sz w:val="20"/>
                <w:szCs w:val="20"/>
                <w:lang w:val="en-US"/>
              </w:rPr>
              <w:t>TurčianskeTepl</w:t>
            </w:r>
            <w:proofErr w:type="spellEnd"/>
            <w:r>
              <w:rPr>
                <w:rFonts w:ascii="Times New Roman" w:hAnsi="Times New Roman"/>
                <w:w w:val="7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08.</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Multišport-KROSdua1.BlackSwansDua</w:t>
            </w:r>
            <w:r>
              <w:rPr>
                <w:rFonts w:ascii="Times New Roman" w:hAnsi="Times New Roman"/>
                <w:spacing w:val="-5"/>
                <w:w w:val="70"/>
                <w:sz w:val="20"/>
                <w:szCs w:val="20"/>
                <w:lang w:val="en-US"/>
              </w:rPr>
              <w:t>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BSWPN-</w:t>
            </w:r>
            <w:proofErr w:type="spellStart"/>
            <w:r>
              <w:rPr>
                <w:rFonts w:ascii="Times New Roman" w:hAnsi="Times New Roman"/>
                <w:spacing w:val="-2"/>
                <w:w w:val="65"/>
                <w:sz w:val="20"/>
                <w:szCs w:val="20"/>
                <w:lang w:val="en-US"/>
              </w:rPr>
              <w:t>Piešťany</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KDT-</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12.</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Multišport-DUAšprintDuatlonPezinok</w:t>
            </w:r>
            <w:r>
              <w:rPr>
                <w:rFonts w:ascii="Times New Roman" w:hAnsi="Times New Roman"/>
                <w:spacing w:val="-5"/>
                <w:w w:val="70"/>
                <w:sz w:val="20"/>
                <w:szCs w:val="20"/>
                <w:lang w:val="en-US"/>
              </w:rPr>
              <w:t>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TMOOD-</w:t>
            </w:r>
            <w:proofErr w:type="spellStart"/>
            <w:r>
              <w:rPr>
                <w:rFonts w:ascii="Times New Roman" w:hAnsi="Times New Roman"/>
                <w:spacing w:val="-2"/>
                <w:w w:val="65"/>
                <w:sz w:val="20"/>
                <w:szCs w:val="20"/>
                <w:lang w:val="en-US"/>
              </w:rPr>
              <w:t>Pezinok</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12.</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Multišport-DUAšprintDuatlonPezinok</w:t>
            </w:r>
            <w:r>
              <w:rPr>
                <w:rFonts w:ascii="Times New Roman" w:hAnsi="Times New Roman"/>
                <w:spacing w:val="-5"/>
                <w:w w:val="70"/>
                <w:sz w:val="20"/>
                <w:szCs w:val="20"/>
                <w:lang w:val="en-US"/>
              </w:rPr>
              <w:t>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TMOOD-</w:t>
            </w:r>
            <w:proofErr w:type="spellStart"/>
            <w:r>
              <w:rPr>
                <w:rFonts w:ascii="Times New Roman" w:hAnsi="Times New Roman"/>
                <w:spacing w:val="-2"/>
                <w:w w:val="65"/>
                <w:sz w:val="20"/>
                <w:szCs w:val="20"/>
                <w:lang w:val="en-US"/>
              </w:rPr>
              <w:t>Pezinok</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18.</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Triatlon-štandard,šprint,mixšt.,</w:t>
            </w:r>
            <w:r>
              <w:rPr>
                <w:rFonts w:ascii="Times New Roman" w:hAnsi="Times New Roman"/>
                <w:spacing w:val="-2"/>
                <w:w w:val="75"/>
                <w:sz w:val="20"/>
                <w:szCs w:val="20"/>
                <w:lang w:val="en-US"/>
              </w:rPr>
              <w:t>Challenge</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XBSBA-</w:t>
            </w:r>
            <w:proofErr w:type="spellStart"/>
            <w:r>
              <w:rPr>
                <w:rFonts w:ascii="Times New Roman" w:hAnsi="Times New Roman"/>
                <w:spacing w:val="-2"/>
                <w:w w:val="65"/>
                <w:sz w:val="20"/>
                <w:szCs w:val="20"/>
                <w:lang w:val="en-US"/>
              </w:rPr>
              <w:t>Šamorín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spacing w:val="-2"/>
                <w:w w:val="70"/>
                <w:sz w:val="20"/>
                <w:szCs w:val="20"/>
                <w:lang w:val="en-US"/>
              </w:rPr>
              <w:t>rôzne</w:t>
            </w:r>
            <w:proofErr w:type="spellEnd"/>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49"/>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18.</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Triatlon-8.SuperšprinttriathlonFTVŠ</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REABA-</w:t>
            </w:r>
            <w:r>
              <w:rPr>
                <w:rFonts w:ascii="Times New Roman" w:hAnsi="Times New Roman"/>
                <w:spacing w:val="-2"/>
                <w:w w:val="65"/>
                <w:sz w:val="20"/>
                <w:szCs w:val="20"/>
                <w:lang w:val="en-US"/>
              </w:rPr>
              <w:t>Bratislava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18.</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Triatlon-8.SuperšprinttriathlonFTVŠ</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REABA-</w:t>
            </w:r>
            <w:r>
              <w:rPr>
                <w:rFonts w:ascii="Times New Roman" w:hAnsi="Times New Roman"/>
                <w:spacing w:val="-2"/>
                <w:w w:val="65"/>
                <w:sz w:val="20"/>
                <w:szCs w:val="20"/>
                <w:lang w:val="en-US"/>
              </w:rPr>
              <w:t>Bratislava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7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4"/>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19.</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Multišport-strednýtri,Challenge</w:t>
            </w:r>
            <w:r>
              <w:rPr>
                <w:rFonts w:ascii="Times New Roman" w:hAnsi="Times New Roman"/>
                <w:spacing w:val="-5"/>
                <w:w w:val="75"/>
                <w:sz w:val="20"/>
                <w:szCs w:val="20"/>
                <w:lang w:val="en-US"/>
              </w:rPr>
              <w:t>MS</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XBSBA-</w:t>
            </w:r>
            <w:proofErr w:type="spellStart"/>
            <w:r>
              <w:rPr>
                <w:rFonts w:ascii="Times New Roman" w:hAnsi="Times New Roman"/>
                <w:spacing w:val="-2"/>
                <w:w w:val="65"/>
                <w:sz w:val="20"/>
                <w:szCs w:val="20"/>
                <w:lang w:val="en-US"/>
              </w:rPr>
              <w:t>Šamorín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The</w:t>
            </w:r>
            <w:r>
              <w:rPr>
                <w:rFonts w:ascii="Times New Roman" w:hAnsi="Times New Roman"/>
                <w:spacing w:val="-2"/>
                <w:w w:val="75"/>
                <w:sz w:val="20"/>
                <w:szCs w:val="20"/>
                <w:lang w:val="en-US"/>
              </w:rPr>
              <w:t>Cham.ship</w:t>
            </w:r>
            <w:proofErr w:type="spellEnd"/>
          </w:p>
        </w:tc>
        <w:tc>
          <w:tcPr>
            <w:tcW w:w="1026" w:type="dxa"/>
            <w:gridSpan w:val="6"/>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TRI-</w:t>
            </w:r>
            <w:proofErr w:type="spellStart"/>
            <w:r>
              <w:rPr>
                <w:rFonts w:ascii="Times New Roman" w:hAnsi="Times New Roman"/>
                <w:w w:val="75"/>
                <w:sz w:val="20"/>
                <w:szCs w:val="20"/>
                <w:lang w:val="en-US"/>
              </w:rPr>
              <w:t>elita+</w:t>
            </w:r>
            <w:r>
              <w:rPr>
                <w:rFonts w:ascii="Times New Roman" w:hAnsi="Times New Roman"/>
                <w:spacing w:val="-5"/>
                <w:w w:val="75"/>
                <w:sz w:val="20"/>
                <w:szCs w:val="20"/>
                <w:lang w:val="en-US"/>
              </w:rPr>
              <w:t>AG</w:t>
            </w:r>
            <w:proofErr w:type="spellEnd"/>
          </w:p>
        </w:tc>
        <w:tc>
          <w:tcPr>
            <w:tcW w:w="23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Belák</w:t>
            </w:r>
            <w:proofErr w:type="spellEnd"/>
            <w:r>
              <w:rPr>
                <w:rFonts w:ascii="Times New Roman" w:hAnsi="Times New Roman"/>
                <w:sz w:val="20"/>
                <w:szCs w:val="20"/>
                <w:lang w:val="en-US"/>
              </w:rPr>
              <w:t xml:space="preserve"> </w:t>
            </w: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25.</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Triatlon-žiaci,mixštafetyTriatlonSenec</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3NTBA-</w:t>
            </w:r>
            <w:r>
              <w:rPr>
                <w:rFonts w:ascii="Times New Roman" w:hAnsi="Times New Roman"/>
                <w:spacing w:val="-2"/>
                <w:w w:val="70"/>
                <w:sz w:val="20"/>
                <w:szCs w:val="20"/>
                <w:lang w:val="en-US"/>
              </w:rPr>
              <w:t>Senec</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SlPo</w:t>
            </w:r>
            <w:r>
              <w:rPr>
                <w:rFonts w:ascii="Times New Roman" w:hAnsi="Times New Roman"/>
                <w:w w:val="85"/>
                <w:sz w:val="20"/>
                <w:szCs w:val="20"/>
                <w:lang w:val="en-US"/>
              </w:rPr>
              <w:t>žiaci</w:t>
            </w:r>
            <w:proofErr w:type="spellEnd"/>
          </w:p>
        </w:tc>
        <w:tc>
          <w:tcPr>
            <w:tcW w:w="1020"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 xml:space="preserve">  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382" w:type="dxa"/>
            <w:gridSpan w:val="2"/>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26.</w:t>
            </w:r>
            <w:r>
              <w:rPr>
                <w:rFonts w:ascii="Times New Roman" w:hAnsi="Times New Roman"/>
                <w:spacing w:val="-5"/>
                <w:w w:val="90"/>
                <w:sz w:val="20"/>
                <w:szCs w:val="20"/>
                <w:lang w:val="en-US"/>
              </w:rPr>
              <w:t>05.</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Triatlon-šprint-TriatlonSenec</w:t>
            </w:r>
            <w:r>
              <w:rPr>
                <w:rFonts w:ascii="Times New Roman" w:hAnsi="Times New Roman"/>
                <w:w w:val="75"/>
                <w:sz w:val="20"/>
                <w:szCs w:val="20"/>
                <w:lang w:val="en-US"/>
              </w:rPr>
              <w:t>2024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3NTBA-</w:t>
            </w:r>
            <w:r>
              <w:rPr>
                <w:rFonts w:ascii="Times New Roman" w:hAnsi="Times New Roman"/>
                <w:spacing w:val="-2"/>
                <w:w w:val="70"/>
                <w:sz w:val="20"/>
                <w:szCs w:val="20"/>
                <w:lang w:val="en-US"/>
              </w:rPr>
              <w:t>Senec</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3402" w:type="dxa"/>
            <w:gridSpan w:val="7"/>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 xml:space="preserve">.      </w:t>
            </w:r>
            <w:proofErr w:type="spellStart"/>
            <w:r>
              <w:rPr>
                <w:rFonts w:ascii="Times New Roman" w:hAnsi="Times New Roman"/>
                <w:sz w:val="20"/>
                <w:szCs w:val="20"/>
                <w:lang w:val="en-US"/>
              </w:rPr>
              <w:t>Olejár</w:t>
            </w:r>
            <w:proofErr w:type="spellEnd"/>
          </w:p>
        </w:tc>
      </w:tr>
      <w:tr w:rsidR="004675D0" w:rsidTr="004675D0">
        <w:trPr>
          <w:trHeight w:val="277"/>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5"/>
                <w:sz w:val="20"/>
                <w:szCs w:val="20"/>
                <w:lang w:val="en-US"/>
              </w:rPr>
              <w:t>JÚN</w:t>
            </w:r>
          </w:p>
        </w:tc>
      </w:tr>
      <w:tr w:rsidR="004675D0" w:rsidTr="004675D0">
        <w:trPr>
          <w:trHeight w:val="249"/>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08.</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Multišport-AKV10.Cassovia</w:t>
            </w:r>
            <w:r>
              <w:rPr>
                <w:rFonts w:ascii="Times New Roman" w:hAnsi="Times New Roman"/>
                <w:spacing w:val="-2"/>
                <w:w w:val="70"/>
                <w:sz w:val="20"/>
                <w:szCs w:val="20"/>
                <w:lang w:val="en-US"/>
              </w:rPr>
              <w:t>aquatlon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TTKKE-</w:t>
            </w:r>
            <w:proofErr w:type="spellStart"/>
            <w:r>
              <w:rPr>
                <w:rFonts w:ascii="Times New Roman" w:hAnsi="Times New Roman"/>
                <w:spacing w:val="-2"/>
                <w:w w:val="65"/>
                <w:sz w:val="20"/>
                <w:szCs w:val="20"/>
                <w:lang w:val="en-US"/>
              </w:rPr>
              <w:t>Košice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SlPo+M</w:t>
            </w:r>
            <w:proofErr w:type="spellEnd"/>
            <w:r>
              <w:rPr>
                <w:rFonts w:ascii="Times New Roman" w:hAnsi="Times New Roman"/>
                <w:w w:val="75"/>
                <w:sz w:val="20"/>
                <w:szCs w:val="20"/>
                <w:lang w:val="en-US"/>
              </w:rPr>
              <w:t>-</w:t>
            </w:r>
            <w:r>
              <w:rPr>
                <w:rFonts w:ascii="Times New Roman" w:hAnsi="Times New Roman"/>
                <w:spacing w:val="-5"/>
                <w:w w:val="75"/>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08.</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Multišport-AKV10.Cassoviaaquatlon</w:t>
            </w:r>
            <w:r>
              <w:rPr>
                <w:rFonts w:ascii="Times New Roman" w:hAnsi="Times New Roman"/>
                <w:spacing w:val="-2"/>
                <w:w w:val="70"/>
                <w:sz w:val="20"/>
                <w:szCs w:val="20"/>
                <w:lang w:val="en-US"/>
              </w:rPr>
              <w:t>žiaci</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TTKKE-</w:t>
            </w:r>
            <w:proofErr w:type="spellStart"/>
            <w:r>
              <w:rPr>
                <w:rFonts w:ascii="Times New Roman" w:hAnsi="Times New Roman"/>
                <w:spacing w:val="-2"/>
                <w:w w:val="65"/>
                <w:sz w:val="20"/>
                <w:szCs w:val="20"/>
                <w:lang w:val="en-US"/>
              </w:rPr>
              <w:t>Košice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SlPo+M</w:t>
            </w:r>
            <w:proofErr w:type="spellEnd"/>
            <w:r>
              <w:rPr>
                <w:rFonts w:ascii="Times New Roman" w:hAnsi="Times New Roman"/>
                <w:w w:val="75"/>
                <w:sz w:val="20"/>
                <w:szCs w:val="20"/>
                <w:lang w:val="en-US"/>
              </w:rPr>
              <w:t>-</w:t>
            </w:r>
            <w:r>
              <w:rPr>
                <w:rFonts w:ascii="Times New Roman" w:hAnsi="Times New Roman"/>
                <w:spacing w:val="-5"/>
                <w:w w:val="75"/>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15.</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Triatlon-šprint-</w:t>
            </w:r>
            <w:r>
              <w:rPr>
                <w:rFonts w:ascii="Times New Roman" w:hAnsi="Times New Roman"/>
                <w:spacing w:val="-2"/>
                <w:w w:val="75"/>
                <w:sz w:val="20"/>
                <w:szCs w:val="20"/>
                <w:lang w:val="en-US"/>
              </w:rPr>
              <w:t>Mikrotriatlon</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TKD/Ž-</w:t>
            </w:r>
            <w:proofErr w:type="spellStart"/>
            <w:r>
              <w:rPr>
                <w:rFonts w:ascii="Times New Roman" w:hAnsi="Times New Roman"/>
                <w:w w:val="75"/>
                <w:sz w:val="20"/>
                <w:szCs w:val="20"/>
                <w:lang w:val="en-US"/>
              </w:rPr>
              <w:t>DvorynadŽit</w:t>
            </w:r>
            <w:proofErr w:type="spellEnd"/>
            <w:r>
              <w:rPr>
                <w:rFonts w:ascii="Times New Roman" w:hAnsi="Times New Roman"/>
                <w:w w:val="75"/>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16.</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Multišport</w:t>
            </w:r>
            <w:proofErr w:type="spellEnd"/>
            <w:r>
              <w:rPr>
                <w:rFonts w:ascii="Times New Roman" w:hAnsi="Times New Roman"/>
                <w:w w:val="75"/>
                <w:sz w:val="20"/>
                <w:szCs w:val="20"/>
                <w:lang w:val="en-US"/>
              </w:rPr>
              <w:t xml:space="preserve"> - AKV23Nitriansky</w:t>
            </w:r>
            <w:r>
              <w:rPr>
                <w:rFonts w:ascii="Times New Roman" w:hAnsi="Times New Roman"/>
                <w:spacing w:val="-2"/>
                <w:w w:val="75"/>
                <w:sz w:val="20"/>
                <w:szCs w:val="20"/>
                <w:lang w:val="en-US"/>
              </w:rPr>
              <w:t>akvatlon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DELNR-</w:t>
            </w:r>
            <w:r>
              <w:rPr>
                <w:rFonts w:ascii="Times New Roman" w:hAnsi="Times New Roman"/>
                <w:spacing w:val="-2"/>
                <w:w w:val="65"/>
                <w:sz w:val="20"/>
                <w:szCs w:val="20"/>
                <w:lang w:val="en-US"/>
              </w:rPr>
              <w:t>Nitra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lang w:val="en-US"/>
              </w:rPr>
              <w:t xml:space="preserve"> </w:t>
            </w:r>
            <w:proofErr w:type="spellStart"/>
            <w:r>
              <w:rPr>
                <w:rFonts w:ascii="Times New Roman" w:hAnsi="Times New Roman"/>
                <w:sz w:val="20"/>
                <w:szCs w:val="20"/>
                <w:lang w:val="en-US"/>
              </w:rPr>
              <w:t>Olejár</w:t>
            </w:r>
            <w:proofErr w:type="spellEnd"/>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16.</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Multišport</w:t>
            </w:r>
            <w:proofErr w:type="spellEnd"/>
            <w:r>
              <w:rPr>
                <w:rFonts w:ascii="Times New Roman" w:hAnsi="Times New Roman"/>
                <w:w w:val="75"/>
                <w:sz w:val="20"/>
                <w:szCs w:val="20"/>
                <w:lang w:val="en-US"/>
              </w:rPr>
              <w:t xml:space="preserve"> - AKV23.Nitriansky</w:t>
            </w:r>
            <w:r>
              <w:rPr>
                <w:rFonts w:ascii="Times New Roman" w:hAnsi="Times New Roman"/>
                <w:spacing w:val="-2"/>
                <w:w w:val="75"/>
                <w:sz w:val="20"/>
                <w:szCs w:val="20"/>
                <w:lang w:val="en-US"/>
              </w:rPr>
              <w:t>akvatlon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DELNR-</w:t>
            </w:r>
            <w:r>
              <w:rPr>
                <w:rFonts w:ascii="Times New Roman" w:hAnsi="Times New Roman"/>
                <w:spacing w:val="-2"/>
                <w:w w:val="65"/>
                <w:sz w:val="20"/>
                <w:szCs w:val="20"/>
                <w:lang w:val="en-US"/>
              </w:rPr>
              <w:t>Nitra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23.</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w:t>
            </w:r>
            <w:proofErr w:type="spellEnd"/>
            <w:r>
              <w:rPr>
                <w:rFonts w:ascii="Times New Roman" w:hAnsi="Times New Roman"/>
                <w:w w:val="75"/>
                <w:sz w:val="20"/>
                <w:szCs w:val="20"/>
                <w:lang w:val="en-US"/>
              </w:rPr>
              <w:t>-s. s.šprint2.CityTriathlon</w:t>
            </w:r>
            <w:r>
              <w:rPr>
                <w:rFonts w:ascii="Times New Roman" w:hAnsi="Times New Roman"/>
                <w:spacing w:val="-2"/>
                <w:w w:val="75"/>
                <w:sz w:val="20"/>
                <w:szCs w:val="20"/>
                <w:lang w:val="en-US"/>
              </w:rPr>
              <w:t>Eliminator</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AQTTE-</w:t>
            </w:r>
            <w:proofErr w:type="spellStart"/>
            <w:r>
              <w:rPr>
                <w:rFonts w:ascii="Times New Roman" w:hAnsi="Times New Roman"/>
                <w:w w:val="70"/>
                <w:sz w:val="20"/>
                <w:szCs w:val="20"/>
                <w:lang w:val="en-US"/>
              </w:rPr>
              <w:t>TurčianskeTepl</w:t>
            </w:r>
            <w:proofErr w:type="spellEnd"/>
            <w:r>
              <w:rPr>
                <w:rFonts w:ascii="Times New Roman" w:hAnsi="Times New Roman"/>
                <w:w w:val="7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23.</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Triatlon-s.šprint2.CityTriathlon</w:t>
            </w:r>
            <w:r>
              <w:rPr>
                <w:rFonts w:ascii="Times New Roman" w:hAnsi="Times New Roman"/>
                <w:spacing w:val="-2"/>
                <w:w w:val="75"/>
                <w:sz w:val="20"/>
                <w:szCs w:val="20"/>
                <w:lang w:val="en-US"/>
              </w:rPr>
              <w:t>Eliminator</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AQTTE-</w:t>
            </w:r>
            <w:proofErr w:type="spellStart"/>
            <w:r>
              <w:rPr>
                <w:rFonts w:ascii="Times New Roman" w:hAnsi="Times New Roman"/>
                <w:w w:val="70"/>
                <w:sz w:val="20"/>
                <w:szCs w:val="20"/>
                <w:lang w:val="en-US"/>
              </w:rPr>
              <w:t>TurčianskeTepl</w:t>
            </w:r>
            <w:proofErr w:type="spellEnd"/>
            <w:r>
              <w:rPr>
                <w:rFonts w:ascii="Times New Roman" w:hAnsi="Times New Roman"/>
                <w:w w:val="7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22.</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Triatlon-21.Superšprint</w:t>
            </w:r>
            <w:r>
              <w:rPr>
                <w:rFonts w:ascii="Times New Roman" w:hAnsi="Times New Roman"/>
                <w:spacing w:val="-2"/>
                <w:w w:val="75"/>
                <w:sz w:val="20"/>
                <w:szCs w:val="20"/>
                <w:lang w:val="en-US"/>
              </w:rPr>
              <w:t>triathlon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TATMT-</w:t>
            </w:r>
            <w:proofErr w:type="spellStart"/>
            <w:r>
              <w:rPr>
                <w:rFonts w:ascii="Times New Roman" w:hAnsi="Times New Roman"/>
                <w:w w:val="65"/>
                <w:sz w:val="20"/>
                <w:szCs w:val="20"/>
                <w:lang w:val="en-US"/>
              </w:rPr>
              <w:t>Valča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 xml:space="preserve">  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22.</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Triatlon-21.Superšprint</w:t>
            </w:r>
            <w:r>
              <w:rPr>
                <w:rFonts w:ascii="Times New Roman" w:hAnsi="Times New Roman"/>
                <w:spacing w:val="-2"/>
                <w:w w:val="75"/>
                <w:sz w:val="20"/>
                <w:szCs w:val="20"/>
                <w:lang w:val="en-US"/>
              </w:rPr>
              <w:t>triathlon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TATMT-</w:t>
            </w:r>
            <w:proofErr w:type="spellStart"/>
            <w:r>
              <w:rPr>
                <w:rFonts w:ascii="Times New Roman" w:hAnsi="Times New Roman"/>
                <w:w w:val="65"/>
                <w:sz w:val="20"/>
                <w:szCs w:val="20"/>
                <w:lang w:val="en-US"/>
              </w:rPr>
              <w:t>Valča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23.</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Multišport-1.T.A.T.Kros</w:t>
            </w:r>
            <w:r>
              <w:rPr>
                <w:rFonts w:ascii="Times New Roman" w:hAnsi="Times New Roman"/>
                <w:spacing w:val="-2"/>
                <w:w w:val="70"/>
                <w:sz w:val="20"/>
                <w:szCs w:val="20"/>
                <w:lang w:val="en-US"/>
              </w:rPr>
              <w:t>riatlon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TATMT-</w:t>
            </w:r>
            <w:proofErr w:type="spellStart"/>
            <w:r>
              <w:rPr>
                <w:rFonts w:ascii="Times New Roman" w:hAnsi="Times New Roman"/>
                <w:w w:val="65"/>
                <w:sz w:val="20"/>
                <w:szCs w:val="20"/>
                <w:lang w:val="en-US"/>
              </w:rPr>
              <w:t>Valča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KRTT-vš.kat.</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Bizoň</w:t>
            </w:r>
            <w:proofErr w:type="spellEnd"/>
          </w:p>
        </w:tc>
      </w:tr>
      <w:tr w:rsidR="004675D0" w:rsidTr="004675D0">
        <w:trPr>
          <w:trHeight w:val="254"/>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30.</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Triatlon-standard,šprintBlackSwansTri</w:t>
            </w:r>
            <w:r>
              <w:rPr>
                <w:rFonts w:ascii="Times New Roman" w:hAnsi="Times New Roman"/>
                <w:spacing w:val="-5"/>
                <w:w w:val="75"/>
                <w:sz w:val="20"/>
                <w:szCs w:val="20"/>
                <w:lang w:val="en-US"/>
              </w:rPr>
              <w:t>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BSWPN-</w:t>
            </w:r>
            <w:proofErr w:type="spellStart"/>
            <w:r>
              <w:rPr>
                <w:rFonts w:ascii="Times New Roman" w:hAnsi="Times New Roman"/>
                <w:spacing w:val="-2"/>
                <w:w w:val="65"/>
                <w:sz w:val="20"/>
                <w:szCs w:val="20"/>
                <w:lang w:val="en-US"/>
              </w:rPr>
              <w:t>Ratnovce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TRIšprint,st.ž.i</w:t>
            </w:r>
            <w:proofErr w:type="spellEnd"/>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Olejár</w:t>
            </w:r>
            <w:proofErr w:type="spellEnd"/>
          </w:p>
        </w:tc>
      </w:tr>
      <w:tr w:rsidR="004675D0" w:rsidTr="004675D0">
        <w:trPr>
          <w:trHeight w:val="254"/>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30.</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Multišport-STTtriSwansan2024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BSWPN-</w:t>
            </w:r>
            <w:proofErr w:type="spellStart"/>
            <w:r>
              <w:rPr>
                <w:rFonts w:ascii="Times New Roman" w:hAnsi="Times New Roman"/>
                <w:spacing w:val="-2"/>
                <w:w w:val="65"/>
                <w:sz w:val="20"/>
                <w:szCs w:val="20"/>
                <w:lang w:val="en-US"/>
              </w:rPr>
              <w:t>Ratnovce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w:t>
            </w:r>
            <w:r>
              <w:rPr>
                <w:rFonts w:ascii="Times New Roman" w:hAnsi="Times New Roman"/>
                <w:spacing w:val="-5"/>
                <w:w w:val="75"/>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49"/>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30.</w:t>
            </w:r>
            <w:r>
              <w:rPr>
                <w:rFonts w:ascii="Times New Roman" w:hAnsi="Times New Roman"/>
                <w:spacing w:val="-5"/>
                <w:w w:val="90"/>
                <w:sz w:val="20"/>
                <w:szCs w:val="20"/>
                <w:lang w:val="en-US"/>
              </w:rPr>
              <w:t>06.</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Multišport-AQBSwansMan2024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BSWPN-</w:t>
            </w:r>
            <w:proofErr w:type="spellStart"/>
            <w:r>
              <w:rPr>
                <w:rFonts w:ascii="Times New Roman" w:hAnsi="Times New Roman"/>
                <w:spacing w:val="-2"/>
                <w:w w:val="65"/>
                <w:sz w:val="20"/>
                <w:szCs w:val="20"/>
                <w:lang w:val="en-US"/>
              </w:rPr>
              <w:t>Ratnovce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w:t>
            </w:r>
            <w:r>
              <w:rPr>
                <w:rFonts w:ascii="Times New Roman" w:hAnsi="Times New Roman"/>
                <w:spacing w:val="-5"/>
                <w:w w:val="75"/>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7"/>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5"/>
                <w:sz w:val="20"/>
                <w:szCs w:val="20"/>
                <w:lang w:val="en-US"/>
              </w:rPr>
              <w:t>JÚL</w:t>
            </w:r>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06.</w:t>
            </w:r>
            <w:r>
              <w:rPr>
                <w:rFonts w:ascii="Times New Roman" w:hAnsi="Times New Roman"/>
                <w:spacing w:val="-5"/>
                <w:w w:val="90"/>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Triatlon-superšprint,8.Cassoviatriatlon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TTKKE-</w:t>
            </w:r>
            <w:proofErr w:type="spellStart"/>
            <w:r>
              <w:rPr>
                <w:rFonts w:ascii="Times New Roman" w:hAnsi="Times New Roman"/>
                <w:spacing w:val="-2"/>
                <w:w w:val="65"/>
                <w:sz w:val="20"/>
                <w:szCs w:val="20"/>
                <w:lang w:val="en-US"/>
              </w:rPr>
              <w:t>Košice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06.</w:t>
            </w:r>
            <w:r>
              <w:rPr>
                <w:rFonts w:ascii="Times New Roman" w:hAnsi="Times New Roman"/>
                <w:spacing w:val="-5"/>
                <w:w w:val="90"/>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Triatlon-superšprint,žiaci,8.Cassoviatriatlon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TTKKE-</w:t>
            </w:r>
            <w:proofErr w:type="spellStart"/>
            <w:r>
              <w:rPr>
                <w:rFonts w:ascii="Times New Roman" w:hAnsi="Times New Roman"/>
                <w:spacing w:val="-2"/>
                <w:w w:val="65"/>
                <w:sz w:val="20"/>
                <w:szCs w:val="20"/>
                <w:lang w:val="en-US"/>
              </w:rPr>
              <w:t>Košice</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lastRenderedPageBreak/>
              <w:t>13.</w:t>
            </w:r>
            <w:r>
              <w:rPr>
                <w:rFonts w:ascii="Times New Roman" w:hAnsi="Times New Roman"/>
                <w:spacing w:val="-5"/>
                <w:w w:val="90"/>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Triatlon-Oravaman</w:t>
            </w:r>
            <w:proofErr w:type="spellEnd"/>
            <w:r>
              <w:rPr>
                <w:rFonts w:ascii="Times New Roman" w:hAnsi="Times New Roman"/>
                <w:spacing w:val="-2"/>
                <w:w w:val="75"/>
                <w:sz w:val="20"/>
                <w:szCs w:val="20"/>
                <w:lang w:val="en-US"/>
              </w:rPr>
              <w:t xml:space="preserve"> XTRI World Tour</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 xml:space="preserve">ŠKO- L. Mara, </w:t>
            </w:r>
            <w:proofErr w:type="spellStart"/>
            <w:r>
              <w:rPr>
                <w:rFonts w:ascii="Times New Roman" w:hAnsi="Times New Roman"/>
                <w:w w:val="65"/>
                <w:sz w:val="20"/>
                <w:szCs w:val="20"/>
                <w:lang w:val="en-US"/>
              </w:rPr>
              <w:t>Zuberec</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Oupen</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 xml:space="preserve">TRI-1/2 </w:t>
            </w:r>
            <w:proofErr w:type="spellStart"/>
            <w:r>
              <w:rPr>
                <w:rFonts w:ascii="Times New Roman" w:hAnsi="Times New Roman"/>
                <w:w w:val="70"/>
                <w:sz w:val="20"/>
                <w:szCs w:val="20"/>
                <w:lang w:val="en-US"/>
              </w:rPr>
              <w:t>ironm</w:t>
            </w:r>
            <w:proofErr w:type="spellEnd"/>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Belák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Bizoň</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Olejár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Scheling</w:t>
            </w:r>
            <w:proofErr w:type="spellEnd"/>
          </w:p>
        </w:tc>
      </w:tr>
      <w:tr w:rsidR="004675D0" w:rsidTr="004675D0">
        <w:trPr>
          <w:trHeight w:val="25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14.</w:t>
            </w:r>
            <w:r>
              <w:rPr>
                <w:rFonts w:ascii="Times New Roman" w:hAnsi="Times New Roman"/>
                <w:spacing w:val="-5"/>
                <w:w w:val="90"/>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Triatlon-štandard,</w:t>
            </w:r>
            <w:r>
              <w:rPr>
                <w:rFonts w:ascii="Times New Roman" w:hAnsi="Times New Roman"/>
                <w:spacing w:val="-2"/>
                <w:w w:val="75"/>
                <w:sz w:val="20"/>
                <w:szCs w:val="20"/>
                <w:lang w:val="en-US"/>
              </w:rPr>
              <w:t>supešprint</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0"/>
                <w:sz w:val="20"/>
                <w:szCs w:val="20"/>
                <w:lang w:val="en-US"/>
              </w:rPr>
              <w:t>ŠKPTX-</w:t>
            </w:r>
            <w:proofErr w:type="spellStart"/>
            <w:r>
              <w:rPr>
                <w:rFonts w:ascii="Times New Roman" w:hAnsi="Times New Roman"/>
                <w:spacing w:val="-2"/>
                <w:w w:val="70"/>
                <w:sz w:val="20"/>
                <w:szCs w:val="20"/>
                <w:lang w:val="en-US"/>
              </w:rPr>
              <w:t>StaráMyjava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14.</w:t>
            </w:r>
            <w:r>
              <w:rPr>
                <w:rFonts w:ascii="Times New Roman" w:hAnsi="Times New Roman"/>
                <w:spacing w:val="-5"/>
                <w:w w:val="90"/>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Multišport-AKV,</w:t>
            </w:r>
            <w:r>
              <w:rPr>
                <w:rFonts w:ascii="Times New Roman" w:hAnsi="Times New Roman"/>
                <w:spacing w:val="-2"/>
                <w:w w:val="70"/>
                <w:sz w:val="20"/>
                <w:szCs w:val="20"/>
                <w:lang w:val="en-US"/>
              </w:rPr>
              <w:t>žiaci</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0"/>
                <w:sz w:val="20"/>
                <w:szCs w:val="20"/>
                <w:lang w:val="en-US"/>
              </w:rPr>
              <w:t>ŠKPTX-</w:t>
            </w:r>
            <w:proofErr w:type="spellStart"/>
            <w:r>
              <w:rPr>
                <w:rFonts w:ascii="Times New Roman" w:hAnsi="Times New Roman"/>
                <w:spacing w:val="-2"/>
                <w:w w:val="70"/>
                <w:sz w:val="20"/>
                <w:szCs w:val="20"/>
                <w:lang w:val="en-US"/>
              </w:rPr>
              <w:t>StaráMyjava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4"/>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20.</w:t>
            </w:r>
            <w:r>
              <w:rPr>
                <w:rFonts w:ascii="Times New Roman" w:hAnsi="Times New Roman"/>
                <w:spacing w:val="-2"/>
                <w:w w:val="85"/>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w:t>
            </w:r>
            <w:proofErr w:type="spellEnd"/>
            <w:r>
              <w:rPr>
                <w:rFonts w:ascii="Times New Roman" w:hAnsi="Times New Roman"/>
                <w:w w:val="75"/>
                <w:sz w:val="20"/>
                <w:szCs w:val="20"/>
                <w:lang w:val="en-US"/>
              </w:rPr>
              <w:t xml:space="preserve"> - superšprint,štafety,T2FTri</w:t>
            </w:r>
            <w:r>
              <w:rPr>
                <w:rFonts w:ascii="Times New Roman" w:hAnsi="Times New Roman"/>
                <w:spacing w:val="-2"/>
                <w:w w:val="75"/>
                <w:sz w:val="20"/>
                <w:szCs w:val="20"/>
                <w:lang w:val="en-US"/>
              </w:rPr>
              <w:t>Rovinka</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T2FLY-</w:t>
            </w:r>
            <w:r>
              <w:rPr>
                <w:rFonts w:ascii="Times New Roman" w:hAnsi="Times New Roman"/>
                <w:spacing w:val="-2"/>
                <w:w w:val="70"/>
                <w:sz w:val="20"/>
                <w:szCs w:val="20"/>
                <w:lang w:val="en-US"/>
              </w:rPr>
              <w:t>Rovinka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85"/>
                <w:sz w:val="20"/>
                <w:szCs w:val="20"/>
                <w:lang w:val="en-US"/>
              </w:rPr>
              <w:t>21.07.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w:t>
            </w:r>
            <w:proofErr w:type="spellEnd"/>
            <w:r>
              <w:rPr>
                <w:rFonts w:ascii="Times New Roman" w:hAnsi="Times New Roman"/>
                <w:w w:val="75"/>
                <w:sz w:val="20"/>
                <w:szCs w:val="20"/>
                <w:lang w:val="en-US"/>
              </w:rPr>
              <w:t xml:space="preserve"> - superšprint,štafety,T2FTri</w:t>
            </w:r>
            <w:r>
              <w:rPr>
                <w:rFonts w:ascii="Times New Roman" w:hAnsi="Times New Roman"/>
                <w:spacing w:val="-2"/>
                <w:w w:val="75"/>
                <w:sz w:val="20"/>
                <w:szCs w:val="20"/>
                <w:lang w:val="en-US"/>
              </w:rPr>
              <w:t>Rovinka</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T2FLY-</w:t>
            </w:r>
            <w:r>
              <w:rPr>
                <w:rFonts w:ascii="Times New Roman" w:hAnsi="Times New Roman"/>
                <w:spacing w:val="-2"/>
                <w:w w:val="70"/>
                <w:sz w:val="20"/>
                <w:szCs w:val="20"/>
                <w:lang w:val="en-US"/>
              </w:rPr>
              <w:t>Rovinka</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49"/>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27.</w:t>
            </w:r>
            <w:r>
              <w:rPr>
                <w:rFonts w:ascii="Times New Roman" w:hAnsi="Times New Roman"/>
                <w:spacing w:val="-5"/>
                <w:w w:val="90"/>
                <w:sz w:val="20"/>
                <w:szCs w:val="20"/>
                <w:lang w:val="en-US"/>
              </w:rPr>
              <w:t>07.</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Multišport-KRTT24.Štiavnickkros</w:t>
            </w:r>
            <w:r>
              <w:rPr>
                <w:rFonts w:ascii="Times New Roman" w:hAnsi="Times New Roman"/>
                <w:spacing w:val="-5"/>
                <w:w w:val="70"/>
                <w:sz w:val="20"/>
                <w:szCs w:val="20"/>
                <w:lang w:val="en-US"/>
              </w:rPr>
              <w:t>tri</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MBSTI-</w:t>
            </w:r>
            <w:proofErr w:type="spellStart"/>
            <w:r>
              <w:rPr>
                <w:rFonts w:ascii="Times New Roman" w:hAnsi="Times New Roman"/>
                <w:w w:val="70"/>
                <w:sz w:val="20"/>
                <w:szCs w:val="20"/>
                <w:lang w:val="en-US"/>
              </w:rPr>
              <w:t>Ban.</w:t>
            </w:r>
            <w:r>
              <w:rPr>
                <w:rFonts w:ascii="Times New Roman" w:hAnsi="Times New Roman"/>
                <w:spacing w:val="-2"/>
                <w:w w:val="70"/>
                <w:sz w:val="20"/>
                <w:szCs w:val="20"/>
                <w:lang w:val="en-US"/>
              </w:rPr>
              <w:t>Studenec</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w:t>
            </w:r>
            <w:r>
              <w:rPr>
                <w:rFonts w:ascii="Times New Roman" w:hAnsi="Times New Roman"/>
                <w:spacing w:val="-5"/>
                <w:w w:val="75"/>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KRTT-</w:t>
            </w:r>
            <w:proofErr w:type="spellStart"/>
            <w:r>
              <w:rPr>
                <w:rFonts w:ascii="Times New Roman" w:hAnsi="Times New Roman"/>
                <w:w w:val="70"/>
                <w:sz w:val="20"/>
                <w:szCs w:val="20"/>
                <w:lang w:val="en-US"/>
              </w:rPr>
              <w:t>vš</w:t>
            </w:r>
            <w:proofErr w:type="spellEnd"/>
            <w:r>
              <w:rPr>
                <w:rFonts w:ascii="Times New Roman" w:hAnsi="Times New Roman"/>
                <w:w w:val="70"/>
                <w:sz w:val="20"/>
                <w:szCs w:val="20"/>
                <w:lang w:val="en-US"/>
              </w:rPr>
              <w:t xml:space="preserve">. </w:t>
            </w:r>
            <w:proofErr w:type="spellStart"/>
            <w:r>
              <w:rPr>
                <w:rFonts w:ascii="Times New Roman" w:hAnsi="Times New Roman"/>
                <w:w w:val="70"/>
                <w:sz w:val="20"/>
                <w:szCs w:val="20"/>
                <w:lang w:val="en-US"/>
              </w:rPr>
              <w:t>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Bizoň</w:t>
            </w:r>
            <w:proofErr w:type="spellEnd"/>
          </w:p>
        </w:tc>
      </w:tr>
      <w:tr w:rsidR="004675D0" w:rsidTr="004675D0">
        <w:trPr>
          <w:trHeight w:val="277"/>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sz w:val="20"/>
                <w:szCs w:val="20"/>
                <w:lang w:val="en-US"/>
              </w:rPr>
              <w:t>AUGUST</w:t>
            </w:r>
          </w:p>
        </w:tc>
      </w:tr>
      <w:tr w:rsidR="004675D0" w:rsidTr="004675D0">
        <w:trPr>
          <w:trHeight w:val="25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03.</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Triatlon-superšprint,BB</w:t>
            </w:r>
            <w:r>
              <w:rPr>
                <w:rFonts w:ascii="Times New Roman" w:hAnsi="Times New Roman"/>
                <w:spacing w:val="-2"/>
                <w:w w:val="75"/>
                <w:sz w:val="20"/>
                <w:szCs w:val="20"/>
                <w:lang w:val="en-US"/>
              </w:rPr>
              <w:t>chalenge</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MARBB-</w:t>
            </w:r>
            <w:proofErr w:type="spellStart"/>
            <w:r>
              <w:rPr>
                <w:rFonts w:ascii="Times New Roman" w:hAnsi="Times New Roman"/>
                <w:w w:val="70"/>
                <w:sz w:val="20"/>
                <w:szCs w:val="20"/>
                <w:lang w:val="en-US"/>
              </w:rPr>
              <w:t>B.</w:t>
            </w:r>
            <w:r>
              <w:rPr>
                <w:rFonts w:ascii="Times New Roman" w:hAnsi="Times New Roman"/>
                <w:spacing w:val="-2"/>
                <w:w w:val="70"/>
                <w:sz w:val="20"/>
                <w:szCs w:val="20"/>
                <w:lang w:val="en-US"/>
              </w:rPr>
              <w:t>Bystrica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ok.</w:t>
            </w:r>
            <w:r>
              <w:rPr>
                <w:rFonts w:ascii="Times New Roman" w:hAnsi="Times New Roman"/>
                <w:spacing w:val="-2"/>
                <w:w w:val="70"/>
                <w:sz w:val="20"/>
                <w:szCs w:val="20"/>
                <w:lang w:val="en-US"/>
              </w:rPr>
              <w:t>žiakov</w:t>
            </w:r>
            <w:proofErr w:type="spellEnd"/>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Olejár</w:t>
            </w:r>
            <w:proofErr w:type="spellEnd"/>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04.</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Multišport-DTT21.SLOVAKMAN2024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DELNR-</w:t>
            </w:r>
            <w:proofErr w:type="spellStart"/>
            <w:r>
              <w:rPr>
                <w:rFonts w:ascii="Times New Roman" w:hAnsi="Times New Roman"/>
                <w:spacing w:val="-2"/>
                <w:w w:val="65"/>
                <w:sz w:val="20"/>
                <w:szCs w:val="20"/>
                <w:lang w:val="en-US"/>
              </w:rPr>
              <w:t>Piešťany</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DTT-</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10.</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Triatlon-šprint-Staroturanský</w:t>
            </w:r>
            <w:r>
              <w:rPr>
                <w:rFonts w:ascii="Times New Roman" w:hAnsi="Times New Roman"/>
                <w:spacing w:val="-2"/>
                <w:w w:val="75"/>
                <w:sz w:val="20"/>
                <w:szCs w:val="20"/>
                <w:lang w:val="en-US"/>
              </w:rPr>
              <w:t>triatlon</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KSTST-</w:t>
            </w:r>
            <w:proofErr w:type="spellStart"/>
            <w:r>
              <w:rPr>
                <w:rFonts w:ascii="Times New Roman" w:hAnsi="Times New Roman"/>
                <w:w w:val="65"/>
                <w:sz w:val="20"/>
                <w:szCs w:val="20"/>
                <w:lang w:val="en-US"/>
              </w:rPr>
              <w:t>StaráTurá</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okr.</w:t>
            </w:r>
            <w:r>
              <w:rPr>
                <w:rFonts w:ascii="Times New Roman" w:hAnsi="Times New Roman"/>
                <w:spacing w:val="-2"/>
                <w:w w:val="70"/>
                <w:sz w:val="20"/>
                <w:szCs w:val="20"/>
                <w:lang w:val="en-US"/>
              </w:rPr>
              <w:t>žiakov</w:t>
            </w:r>
            <w:proofErr w:type="spellEnd"/>
          </w:p>
        </w:tc>
        <w:tc>
          <w:tcPr>
            <w:tcW w:w="2409"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z w:val="20"/>
                <w:szCs w:val="20"/>
                <w:lang w:val="en-US"/>
              </w:rPr>
              <w:t>Bizoň</w:t>
            </w:r>
            <w:proofErr w:type="spellEnd"/>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17.</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Triatlon-štandard,šprint,Žilinskýtri</w:t>
            </w:r>
            <w:r>
              <w:rPr>
                <w:rFonts w:ascii="Times New Roman" w:hAnsi="Times New Roman"/>
                <w:spacing w:val="-2"/>
                <w:w w:val="75"/>
                <w:sz w:val="20"/>
                <w:szCs w:val="20"/>
                <w:lang w:val="en-US"/>
              </w:rPr>
              <w:t>festival</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NERŽI-</w:t>
            </w:r>
            <w:proofErr w:type="spellStart"/>
            <w:r>
              <w:rPr>
                <w:rFonts w:ascii="Times New Roman" w:hAnsi="Times New Roman"/>
                <w:spacing w:val="-2"/>
                <w:w w:val="70"/>
                <w:sz w:val="20"/>
                <w:szCs w:val="20"/>
                <w:lang w:val="en-US"/>
              </w:rPr>
              <w:t>Žilina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SlPo+M</w:t>
            </w:r>
            <w:proofErr w:type="spellEnd"/>
            <w:r>
              <w:rPr>
                <w:rFonts w:ascii="Times New Roman" w:hAnsi="Times New Roman"/>
                <w:w w:val="75"/>
                <w:sz w:val="20"/>
                <w:szCs w:val="20"/>
                <w:lang w:val="en-US"/>
              </w:rPr>
              <w:t>-</w:t>
            </w:r>
            <w:r>
              <w:rPr>
                <w:rFonts w:ascii="Times New Roman" w:hAnsi="Times New Roman"/>
                <w:spacing w:val="-5"/>
                <w:w w:val="75"/>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ok.</w:t>
            </w:r>
            <w:r>
              <w:rPr>
                <w:rFonts w:ascii="Times New Roman" w:hAnsi="Times New Roman"/>
                <w:spacing w:val="-2"/>
                <w:w w:val="70"/>
                <w:sz w:val="20"/>
                <w:szCs w:val="20"/>
                <w:lang w:val="en-US"/>
              </w:rPr>
              <w:t>žiakov</w:t>
            </w:r>
            <w:proofErr w:type="spellEnd"/>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18.</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5"/>
                <w:sz w:val="20"/>
                <w:szCs w:val="20"/>
                <w:lang w:val="en-US"/>
              </w:rPr>
              <w:t>Triatlon-mixštafety,žiaci,Žilinskýtri</w:t>
            </w:r>
            <w:r>
              <w:rPr>
                <w:rFonts w:ascii="Times New Roman" w:hAnsi="Times New Roman"/>
                <w:spacing w:val="-2"/>
                <w:w w:val="75"/>
                <w:sz w:val="20"/>
                <w:szCs w:val="20"/>
                <w:lang w:val="en-US"/>
              </w:rPr>
              <w:t>festival</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NERŽI-</w:t>
            </w:r>
            <w:proofErr w:type="spellStart"/>
            <w:r>
              <w:rPr>
                <w:rFonts w:ascii="Times New Roman" w:hAnsi="Times New Roman"/>
                <w:spacing w:val="-2"/>
                <w:w w:val="70"/>
                <w:sz w:val="20"/>
                <w:szCs w:val="20"/>
                <w:lang w:val="en-US"/>
              </w:rPr>
              <w:t>Žilina</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54"/>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24-</w:t>
            </w:r>
            <w:r>
              <w:rPr>
                <w:rFonts w:ascii="Times New Roman" w:hAnsi="Times New Roman"/>
                <w:spacing w:val="-2"/>
                <w:w w:val="85"/>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Triatlon-superšprint,1.Slovakia</w:t>
            </w:r>
            <w:r>
              <w:rPr>
                <w:rFonts w:ascii="Times New Roman" w:hAnsi="Times New Roman"/>
                <w:w w:val="75"/>
                <w:sz w:val="20"/>
                <w:szCs w:val="20"/>
                <w:lang w:val="en-US"/>
              </w:rPr>
              <w:t>Open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STÚ-</w:t>
            </w:r>
            <w:proofErr w:type="spellStart"/>
            <w:r>
              <w:rPr>
                <w:rFonts w:ascii="Times New Roman" w:hAnsi="Times New Roman"/>
                <w:w w:val="70"/>
                <w:sz w:val="20"/>
                <w:szCs w:val="20"/>
                <w:lang w:val="en-US"/>
              </w:rPr>
              <w:t>Šamorín</w:t>
            </w:r>
            <w:proofErr w:type="spellEnd"/>
            <w:r>
              <w:rPr>
                <w:rFonts w:ascii="Times New Roman" w:hAnsi="Times New Roman"/>
                <w:spacing w:val="-2"/>
                <w:w w:val="70"/>
                <w:sz w:val="20"/>
                <w:szCs w:val="20"/>
                <w:lang w:val="en-US"/>
              </w:rPr>
              <w:t>(</w:t>
            </w:r>
            <w:proofErr w:type="spellStart"/>
            <w:r>
              <w:rPr>
                <w:rFonts w:ascii="Times New Roman" w:hAnsi="Times New Roman"/>
                <w:spacing w:val="-2"/>
                <w:w w:val="70"/>
                <w:sz w:val="20"/>
                <w:szCs w:val="20"/>
                <w:lang w:val="en-US"/>
              </w:rPr>
              <w:t>Varga</w:t>
            </w:r>
            <w:proofErr w:type="spellEnd"/>
            <w:r>
              <w:rPr>
                <w:rFonts w:ascii="Times New Roman" w:hAnsi="Times New Roman"/>
                <w:spacing w:val="-2"/>
                <w:w w:val="7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85"/>
                <w:sz w:val="20"/>
                <w:szCs w:val="20"/>
                <w:lang w:val="en-US"/>
              </w:rPr>
              <w:t>25.08.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Triatlon-superšprint,1.Slovakia</w:t>
            </w:r>
            <w:r>
              <w:rPr>
                <w:rFonts w:ascii="Times New Roman" w:hAnsi="Times New Roman"/>
                <w:w w:val="75"/>
                <w:sz w:val="20"/>
                <w:szCs w:val="20"/>
                <w:lang w:val="en-US"/>
              </w:rPr>
              <w:t>Open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STÚ-</w:t>
            </w:r>
            <w:proofErr w:type="spellStart"/>
            <w:r>
              <w:rPr>
                <w:rFonts w:ascii="Times New Roman" w:hAnsi="Times New Roman"/>
                <w:w w:val="70"/>
                <w:sz w:val="20"/>
                <w:szCs w:val="20"/>
                <w:lang w:val="en-US"/>
              </w:rPr>
              <w:t>Šamorín</w:t>
            </w:r>
            <w:proofErr w:type="spellEnd"/>
            <w:r>
              <w:rPr>
                <w:rFonts w:ascii="Times New Roman" w:hAnsi="Times New Roman"/>
                <w:spacing w:val="-2"/>
                <w:w w:val="70"/>
                <w:sz w:val="20"/>
                <w:szCs w:val="20"/>
                <w:lang w:val="en-US"/>
              </w:rPr>
              <w:t>(</w:t>
            </w:r>
            <w:proofErr w:type="spellStart"/>
            <w:r>
              <w:rPr>
                <w:rFonts w:ascii="Times New Roman" w:hAnsi="Times New Roman"/>
                <w:spacing w:val="-2"/>
                <w:w w:val="70"/>
                <w:sz w:val="20"/>
                <w:szCs w:val="20"/>
                <w:lang w:val="en-US"/>
              </w:rPr>
              <w:t>Varga</w:t>
            </w:r>
            <w:proofErr w:type="spellEnd"/>
            <w:r>
              <w:rPr>
                <w:rFonts w:ascii="Times New Roman" w:hAnsi="Times New Roman"/>
                <w:spacing w:val="-2"/>
                <w:w w:val="7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31.</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Multišport-DUAšprint1.T2FDua</w:t>
            </w:r>
            <w:r>
              <w:rPr>
                <w:rFonts w:ascii="Times New Roman" w:hAnsi="Times New Roman"/>
                <w:spacing w:val="-2"/>
                <w:w w:val="70"/>
                <w:sz w:val="20"/>
                <w:szCs w:val="20"/>
                <w:lang w:val="en-US"/>
              </w:rPr>
              <w:t>Čičmany</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T2FLY-</w:t>
            </w:r>
            <w:r>
              <w:rPr>
                <w:rFonts w:ascii="Times New Roman" w:hAnsi="Times New Roman"/>
                <w:spacing w:val="-2"/>
                <w:w w:val="70"/>
                <w:sz w:val="20"/>
                <w:szCs w:val="20"/>
                <w:lang w:val="en-US"/>
              </w:rPr>
              <w:t>Čičmany</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10"/>
                <w:w w:val="95"/>
                <w:sz w:val="20"/>
                <w:szCs w:val="20"/>
                <w:lang w:val="en-US"/>
              </w:rPr>
              <w:t>-</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31.</w:t>
            </w:r>
            <w:r>
              <w:rPr>
                <w:rFonts w:ascii="Times New Roman" w:hAnsi="Times New Roman"/>
                <w:spacing w:val="-5"/>
                <w:w w:val="90"/>
                <w:sz w:val="20"/>
                <w:szCs w:val="20"/>
                <w:lang w:val="en-US"/>
              </w:rPr>
              <w:t>08.</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5"/>
                <w:sz w:val="20"/>
                <w:szCs w:val="20"/>
                <w:lang w:val="en-US"/>
              </w:rPr>
              <w:t>Multišport-DUAžiaci1.T2FDua</w:t>
            </w:r>
            <w:r>
              <w:rPr>
                <w:rFonts w:ascii="Times New Roman" w:hAnsi="Times New Roman"/>
                <w:spacing w:val="-2"/>
                <w:w w:val="75"/>
                <w:sz w:val="20"/>
                <w:szCs w:val="20"/>
                <w:lang w:val="en-US"/>
              </w:rPr>
              <w:t>Čičmany</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T2FLY-</w:t>
            </w:r>
            <w:r>
              <w:rPr>
                <w:rFonts w:ascii="Times New Roman" w:hAnsi="Times New Roman"/>
                <w:spacing w:val="-2"/>
                <w:w w:val="70"/>
                <w:sz w:val="20"/>
                <w:szCs w:val="20"/>
                <w:lang w:val="en-US"/>
              </w:rPr>
              <w:t>Čičmany</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5"/>
                <w:sz w:val="20"/>
                <w:szCs w:val="20"/>
                <w:lang w:val="en-US"/>
              </w:rPr>
              <w:t>-</w:t>
            </w:r>
            <w:proofErr w:type="spellStart"/>
            <w:r>
              <w:rPr>
                <w:rFonts w:ascii="Times New Roman" w:hAnsi="Times New Roman"/>
                <w:w w:val="9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7"/>
        </w:trPr>
        <w:tc>
          <w:tcPr>
            <w:tcW w:w="9638" w:type="dxa"/>
            <w:gridSpan w:val="11"/>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sz w:val="20"/>
                <w:szCs w:val="20"/>
                <w:lang w:val="en-US"/>
              </w:rPr>
              <w:t>SEPTEMBER</w:t>
            </w: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01.</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Multišport-AKVBlackSwansAkvatlon2024</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BSWPN-</w:t>
            </w:r>
            <w:proofErr w:type="spellStart"/>
            <w:r>
              <w:rPr>
                <w:rFonts w:ascii="Times New Roman" w:hAnsi="Times New Roman"/>
                <w:spacing w:val="-2"/>
                <w:w w:val="65"/>
                <w:sz w:val="20"/>
                <w:szCs w:val="20"/>
                <w:lang w:val="en-US"/>
              </w:rPr>
              <w:t>Piešťany</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01.</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Multišport-AKVBlackSwansAkvatlon20243</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BSWPN-</w:t>
            </w:r>
            <w:proofErr w:type="spellStart"/>
            <w:r>
              <w:rPr>
                <w:rFonts w:ascii="Times New Roman" w:hAnsi="Times New Roman"/>
                <w:spacing w:val="-2"/>
                <w:w w:val="65"/>
                <w:sz w:val="20"/>
                <w:szCs w:val="20"/>
                <w:lang w:val="en-US"/>
              </w:rPr>
              <w:t>Piešťany</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13.</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5"/>
                <w:sz w:val="20"/>
                <w:szCs w:val="20"/>
                <w:lang w:val="en-US"/>
              </w:rPr>
              <w:t>Triatlon-Jánošík</w:t>
            </w:r>
            <w:proofErr w:type="spellEnd"/>
            <w:r>
              <w:rPr>
                <w:rFonts w:ascii="Times New Roman" w:hAnsi="Times New Roman"/>
                <w:spacing w:val="-2"/>
                <w:w w:val="75"/>
                <w:sz w:val="20"/>
                <w:szCs w:val="20"/>
                <w:lang w:val="en-US"/>
              </w:rPr>
              <w:t xml:space="preserve"> XTRI World  Tour</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 xml:space="preserve">ŠKO-Or. </w:t>
            </w:r>
            <w:proofErr w:type="spellStart"/>
            <w:r>
              <w:rPr>
                <w:rFonts w:ascii="Times New Roman" w:hAnsi="Times New Roman"/>
                <w:w w:val="65"/>
                <w:sz w:val="20"/>
                <w:szCs w:val="20"/>
                <w:lang w:val="en-US"/>
              </w:rPr>
              <w:t>Pr.,Terchová</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Oupen</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 ironman</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49"/>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07.</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Multišport-DUA</w:t>
            </w:r>
            <w:r>
              <w:rPr>
                <w:rFonts w:ascii="Times New Roman" w:hAnsi="Times New Roman"/>
                <w:spacing w:val="-2"/>
                <w:w w:val="70"/>
                <w:sz w:val="20"/>
                <w:szCs w:val="20"/>
                <w:lang w:val="en-US"/>
              </w:rPr>
              <w:t>šprint</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IGSNV-</w:t>
            </w:r>
            <w:proofErr w:type="spellStart"/>
            <w:r>
              <w:rPr>
                <w:rFonts w:ascii="Times New Roman" w:hAnsi="Times New Roman"/>
                <w:w w:val="65"/>
                <w:sz w:val="20"/>
                <w:szCs w:val="20"/>
                <w:lang w:val="en-US"/>
              </w:rPr>
              <w:t>Sp.Nová</w:t>
            </w:r>
            <w:r>
              <w:rPr>
                <w:rFonts w:ascii="Times New Roman" w:hAnsi="Times New Roman"/>
                <w:spacing w:val="-5"/>
                <w:w w:val="65"/>
                <w:sz w:val="20"/>
                <w:szCs w:val="20"/>
                <w:lang w:val="en-US"/>
              </w:rPr>
              <w:t>Ves</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14.</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Multišport-DUA</w:t>
            </w:r>
            <w:r>
              <w:rPr>
                <w:rFonts w:ascii="Times New Roman" w:hAnsi="Times New Roman"/>
                <w:spacing w:val="-2"/>
                <w:w w:val="70"/>
                <w:sz w:val="20"/>
                <w:szCs w:val="20"/>
                <w:lang w:val="en-US"/>
              </w:rPr>
              <w:t>štandardua</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IGSNV-</w:t>
            </w:r>
            <w:proofErr w:type="spellStart"/>
            <w:r>
              <w:rPr>
                <w:rFonts w:ascii="Times New Roman" w:hAnsi="Times New Roman"/>
                <w:w w:val="65"/>
                <w:sz w:val="20"/>
                <w:szCs w:val="20"/>
                <w:lang w:val="en-US"/>
              </w:rPr>
              <w:t>Sp.Nová</w:t>
            </w:r>
            <w:r>
              <w:rPr>
                <w:rFonts w:ascii="Times New Roman" w:hAnsi="Times New Roman"/>
                <w:spacing w:val="-5"/>
                <w:w w:val="65"/>
                <w:sz w:val="20"/>
                <w:szCs w:val="20"/>
                <w:lang w:val="en-US"/>
              </w:rPr>
              <w:t>Ves</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SlPo+M</w:t>
            </w:r>
            <w:proofErr w:type="spellEnd"/>
            <w:r>
              <w:rPr>
                <w:rFonts w:ascii="Times New Roman" w:hAnsi="Times New Roman"/>
                <w:w w:val="80"/>
                <w:sz w:val="20"/>
                <w:szCs w:val="20"/>
                <w:lang w:val="en-US"/>
              </w:rPr>
              <w:t>-</w:t>
            </w:r>
            <w:r>
              <w:rPr>
                <w:rFonts w:ascii="Times New Roman" w:hAnsi="Times New Roman"/>
                <w:spacing w:val="-5"/>
                <w:w w:val="80"/>
                <w:sz w:val="20"/>
                <w:szCs w:val="20"/>
                <w:lang w:val="en-US"/>
              </w:rPr>
              <w:t>SR</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14.</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70"/>
                <w:sz w:val="20"/>
                <w:szCs w:val="20"/>
                <w:lang w:val="en-US"/>
              </w:rPr>
              <w:t>Multišport-DUA</w:t>
            </w:r>
            <w:r>
              <w:rPr>
                <w:rFonts w:ascii="Times New Roman" w:hAnsi="Times New Roman"/>
                <w:spacing w:val="-2"/>
                <w:w w:val="70"/>
                <w:sz w:val="20"/>
                <w:szCs w:val="20"/>
                <w:lang w:val="en-US"/>
              </w:rPr>
              <w:t>žiaci</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65"/>
                <w:sz w:val="20"/>
                <w:szCs w:val="20"/>
                <w:lang w:val="en-US"/>
              </w:rPr>
              <w:t>IGSNV-</w:t>
            </w:r>
            <w:proofErr w:type="spellStart"/>
            <w:r>
              <w:rPr>
                <w:rFonts w:ascii="Times New Roman" w:hAnsi="Times New Roman"/>
                <w:w w:val="65"/>
                <w:sz w:val="20"/>
                <w:szCs w:val="20"/>
                <w:lang w:val="en-US"/>
              </w:rPr>
              <w:t>Sp.Nová</w:t>
            </w:r>
            <w:r>
              <w:rPr>
                <w:rFonts w:ascii="Times New Roman" w:hAnsi="Times New Roman"/>
                <w:spacing w:val="-5"/>
                <w:w w:val="65"/>
                <w:sz w:val="20"/>
                <w:szCs w:val="20"/>
                <w:lang w:val="en-US"/>
              </w:rPr>
              <w:t>Ves</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DUA-</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73"/>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29.</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Multišport-DUAšprint4.Kúpeľnýduatlon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3NTBA-Trenč.Teplice</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w w:val="80"/>
                <w:sz w:val="20"/>
                <w:szCs w:val="20"/>
                <w:lang w:val="en-US"/>
              </w:rPr>
              <w:t>SlPo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AKV-</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r w:rsidR="004675D0" w:rsidTr="004675D0">
        <w:trPr>
          <w:trHeight w:val="268"/>
        </w:trPr>
        <w:tc>
          <w:tcPr>
            <w:tcW w:w="70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80"/>
                <w:sz w:val="20"/>
                <w:szCs w:val="20"/>
                <w:lang w:val="en-US"/>
              </w:rPr>
              <w:t>29.</w:t>
            </w:r>
            <w:r>
              <w:rPr>
                <w:rFonts w:ascii="Times New Roman" w:hAnsi="Times New Roman"/>
                <w:spacing w:val="-5"/>
                <w:w w:val="90"/>
                <w:sz w:val="20"/>
                <w:szCs w:val="20"/>
                <w:lang w:val="en-US"/>
              </w:rPr>
              <w:t>09.</w:t>
            </w:r>
          </w:p>
        </w:tc>
        <w:tc>
          <w:tcPr>
            <w:tcW w:w="297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Multišport-DUAšprint4.Kúpeľnýduatlon</w:t>
            </w:r>
          </w:p>
        </w:tc>
        <w:tc>
          <w:tcPr>
            <w:tcW w:w="15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pacing w:val="-2"/>
                <w:w w:val="75"/>
                <w:sz w:val="20"/>
                <w:szCs w:val="20"/>
                <w:lang w:val="en-US"/>
              </w:rPr>
              <w:t>3NTBA-Trenč.Teplice</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spacing w:val="-2"/>
                <w:w w:val="70"/>
                <w:sz w:val="20"/>
                <w:szCs w:val="20"/>
                <w:lang w:val="en-US"/>
              </w:rPr>
              <w:t>SlPo</w:t>
            </w:r>
            <w:r>
              <w:rPr>
                <w:rFonts w:ascii="Times New Roman" w:hAnsi="Times New Roman"/>
                <w:spacing w:val="-2"/>
                <w:w w:val="80"/>
                <w:sz w:val="20"/>
                <w:szCs w:val="20"/>
                <w:lang w:val="en-US"/>
              </w:rPr>
              <w:t>žiaci</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w w:val="70"/>
                <w:sz w:val="20"/>
                <w:szCs w:val="20"/>
                <w:lang w:val="en-US"/>
              </w:rPr>
              <w:t>TRI-</w:t>
            </w:r>
            <w:proofErr w:type="spellStart"/>
            <w:r>
              <w:rPr>
                <w:rFonts w:ascii="Times New Roman" w:hAnsi="Times New Roman"/>
                <w:w w:val="70"/>
                <w:sz w:val="20"/>
                <w:szCs w:val="20"/>
                <w:lang w:val="en-US"/>
              </w:rPr>
              <w:t>všetkykat</w:t>
            </w:r>
            <w:proofErr w:type="spellEnd"/>
            <w:r>
              <w:rPr>
                <w:rFonts w:ascii="Times New Roman" w:hAnsi="Times New Roman"/>
                <w:w w:val="70"/>
                <w:sz w:val="20"/>
                <w:szCs w:val="20"/>
                <w:lang w:val="en-US"/>
              </w:rPr>
              <w:t>.</w:t>
            </w:r>
          </w:p>
        </w:tc>
        <w:tc>
          <w:tcPr>
            <w:tcW w:w="2409" w:type="dxa"/>
            <w:gridSpan w:val="5"/>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val="en-US"/>
              </w:rPr>
            </w:pPr>
          </w:p>
        </w:tc>
      </w:tr>
    </w:tbl>
    <w:p w:rsidR="004675D0" w:rsidRDefault="004675D0" w:rsidP="004675D0">
      <w:pPr>
        <w:rPr>
          <w:rFonts w:ascii="Times New Roman" w:hAnsi="Times New Roman"/>
          <w:sz w:val="20"/>
          <w:szCs w:val="20"/>
        </w:rPr>
      </w:pPr>
    </w:p>
    <w:p w:rsidR="004675D0" w:rsidRDefault="004675D0" w:rsidP="004675D0">
      <w:pPr>
        <w:spacing w:after="0" w:line="240" w:lineRule="auto"/>
        <w:rPr>
          <w:rFonts w:ascii="Times New Roman" w:hAnsi="Times New Roman"/>
          <w:b/>
          <w:lang w:val="en-US"/>
        </w:rPr>
      </w:pPr>
      <w:r>
        <w:rPr>
          <w:rFonts w:ascii="Times New Roman" w:hAnsi="Times New Roman"/>
          <w:b/>
        </w:rPr>
        <w:t>Belák:</w:t>
      </w:r>
      <w:r>
        <w:rPr>
          <w:rFonts w:ascii="Times New Roman" w:hAnsi="Times New Roman"/>
        </w:rPr>
        <w:t xml:space="preserve"> 16.6.2024 –IRONMAN KÄRNTEN-KLAGENFURT, Rakúsko - TRI-1/2 </w:t>
      </w:r>
      <w:proofErr w:type="spellStart"/>
      <w:r>
        <w:rPr>
          <w:rFonts w:ascii="Times New Roman" w:hAnsi="Times New Roman"/>
        </w:rPr>
        <w:t>Ironman</w:t>
      </w:r>
      <w:proofErr w:type="spellEnd"/>
    </w:p>
    <w:p w:rsidR="004675D0" w:rsidRDefault="004675D0" w:rsidP="004675D0">
      <w:pPr>
        <w:spacing w:after="0" w:line="240" w:lineRule="auto"/>
        <w:rPr>
          <w:rFonts w:ascii="Times New Roman" w:hAnsi="Times New Roman"/>
        </w:rPr>
      </w:pPr>
      <w:r>
        <w:rPr>
          <w:rFonts w:ascii="Times New Roman" w:hAnsi="Times New Roman"/>
          <w:b/>
          <w:lang w:val="en-US"/>
        </w:rPr>
        <w:t>Braun:</w:t>
      </w:r>
      <w:r>
        <w:rPr>
          <w:rFonts w:ascii="Times New Roman" w:hAnsi="Times New Roman"/>
          <w:lang w:val="en-US"/>
        </w:rPr>
        <w:t xml:space="preserve"> </w:t>
      </w:r>
      <w:r>
        <w:rPr>
          <w:rFonts w:ascii="Times New Roman" w:hAnsi="Times New Roman"/>
        </w:rPr>
        <w:t xml:space="preserve">UCI Istria Grand </w:t>
      </w:r>
      <w:proofErr w:type="spellStart"/>
      <w:r>
        <w:rPr>
          <w:rFonts w:ascii="Times New Roman" w:hAnsi="Times New Roman"/>
        </w:rPr>
        <w:t>Fondo</w:t>
      </w:r>
      <w:proofErr w:type="spellEnd"/>
      <w:r>
        <w:rPr>
          <w:rFonts w:ascii="Times New Roman" w:hAnsi="Times New Roman"/>
        </w:rPr>
        <w:t xml:space="preserve"> – </w:t>
      </w:r>
      <w:proofErr w:type="spellStart"/>
      <w:r>
        <w:rPr>
          <w:rFonts w:ascii="Times New Roman" w:hAnsi="Times New Roman"/>
        </w:rPr>
        <w:t>Umag</w:t>
      </w:r>
      <w:proofErr w:type="spellEnd"/>
      <w:r>
        <w:rPr>
          <w:rFonts w:ascii="Times New Roman" w:hAnsi="Times New Roman"/>
        </w:rPr>
        <w:t xml:space="preserve">, </w:t>
      </w:r>
      <w:proofErr w:type="spellStart"/>
      <w:r>
        <w:rPr>
          <w:rFonts w:ascii="Times New Roman" w:hAnsi="Times New Roman"/>
        </w:rPr>
        <w:t>Croatia</w:t>
      </w:r>
      <w:proofErr w:type="spellEnd"/>
      <w:r>
        <w:rPr>
          <w:rFonts w:ascii="Times New Roman" w:hAnsi="Times New Roman"/>
        </w:rPr>
        <w:t xml:space="preserve">  -13.4.2024</w:t>
      </w:r>
    </w:p>
    <w:p w:rsidR="004675D0" w:rsidRDefault="004675D0" w:rsidP="004675D0">
      <w:pPr>
        <w:spacing w:after="0" w:line="240" w:lineRule="auto"/>
        <w:rPr>
          <w:rFonts w:ascii="Times New Roman" w:hAnsi="Times New Roman"/>
        </w:rPr>
      </w:pPr>
      <w:r>
        <w:rPr>
          <w:rFonts w:ascii="Times New Roman" w:hAnsi="Times New Roman"/>
        </w:rPr>
        <w:t xml:space="preserve">UCI </w:t>
      </w:r>
      <w:proofErr w:type="spellStart"/>
      <w:r>
        <w:rPr>
          <w:rFonts w:ascii="Times New Roman" w:hAnsi="Times New Roman"/>
        </w:rPr>
        <w:t>GradFondo</w:t>
      </w:r>
      <w:proofErr w:type="spellEnd"/>
      <w:r>
        <w:rPr>
          <w:rFonts w:ascii="Times New Roman" w:hAnsi="Times New Roman"/>
        </w:rPr>
        <w:t xml:space="preserve"> – </w:t>
      </w:r>
      <w:proofErr w:type="spellStart"/>
      <w:r>
        <w:rPr>
          <w:rFonts w:ascii="Times New Roman" w:hAnsi="Times New Roman"/>
        </w:rPr>
        <w:t>Neusiedlersee</w:t>
      </w:r>
      <w:proofErr w:type="spellEnd"/>
      <w:r>
        <w:rPr>
          <w:rFonts w:ascii="Times New Roman" w:hAnsi="Times New Roman"/>
        </w:rPr>
        <w:t xml:space="preserve">, </w:t>
      </w:r>
      <w:proofErr w:type="spellStart"/>
      <w:r>
        <w:rPr>
          <w:rFonts w:ascii="Times New Roman" w:hAnsi="Times New Roman"/>
        </w:rPr>
        <w:t>Austria</w:t>
      </w:r>
      <w:proofErr w:type="spellEnd"/>
      <w:r>
        <w:rPr>
          <w:rFonts w:ascii="Times New Roman" w:hAnsi="Times New Roman"/>
        </w:rPr>
        <w:t xml:space="preserve"> – 20.4.2024</w:t>
      </w:r>
    </w:p>
    <w:p w:rsidR="004675D0" w:rsidRDefault="004675D0" w:rsidP="004675D0">
      <w:pPr>
        <w:spacing w:after="0" w:line="240" w:lineRule="auto"/>
        <w:rPr>
          <w:rFonts w:ascii="Times New Roman" w:hAnsi="Times New Roman"/>
        </w:rPr>
      </w:pPr>
      <w:r>
        <w:rPr>
          <w:rFonts w:ascii="Times New Roman" w:hAnsi="Times New Roman"/>
        </w:rPr>
        <w:t xml:space="preserve">UCI </w:t>
      </w:r>
      <w:proofErr w:type="spellStart"/>
      <w:r>
        <w:rPr>
          <w:rFonts w:ascii="Times New Roman" w:hAnsi="Times New Roman"/>
        </w:rPr>
        <w:t>Majka</w:t>
      </w:r>
      <w:proofErr w:type="spellEnd"/>
      <w:r>
        <w:rPr>
          <w:rFonts w:ascii="Times New Roman" w:hAnsi="Times New Roman"/>
        </w:rPr>
        <w:t xml:space="preserve"> Grand </w:t>
      </w:r>
      <w:proofErr w:type="spellStart"/>
      <w:r>
        <w:rPr>
          <w:rFonts w:ascii="Times New Roman" w:hAnsi="Times New Roman"/>
        </w:rPr>
        <w:t>Fondo</w:t>
      </w:r>
      <w:proofErr w:type="spellEnd"/>
      <w:r>
        <w:rPr>
          <w:rFonts w:ascii="Times New Roman" w:hAnsi="Times New Roman"/>
        </w:rPr>
        <w:t xml:space="preserve"> – </w:t>
      </w:r>
      <w:proofErr w:type="spellStart"/>
      <w:r>
        <w:rPr>
          <w:rFonts w:ascii="Times New Roman" w:hAnsi="Times New Roman"/>
        </w:rPr>
        <w:t>Krakow</w:t>
      </w:r>
      <w:proofErr w:type="spellEnd"/>
      <w:r>
        <w:rPr>
          <w:rFonts w:ascii="Times New Roman" w:hAnsi="Times New Roman"/>
        </w:rPr>
        <w:t xml:space="preserve">, </w:t>
      </w:r>
      <w:proofErr w:type="spellStart"/>
      <w:r>
        <w:rPr>
          <w:rFonts w:ascii="Times New Roman" w:hAnsi="Times New Roman"/>
        </w:rPr>
        <w:t>Poland</w:t>
      </w:r>
      <w:proofErr w:type="spellEnd"/>
      <w:r>
        <w:rPr>
          <w:rFonts w:ascii="Times New Roman" w:hAnsi="Times New Roman"/>
        </w:rPr>
        <w:t xml:space="preserve"> - 4.5.2024</w:t>
      </w:r>
    </w:p>
    <w:p w:rsidR="004675D0" w:rsidRDefault="004675D0" w:rsidP="004675D0">
      <w:pPr>
        <w:spacing w:after="0" w:line="240" w:lineRule="auto"/>
        <w:rPr>
          <w:rFonts w:ascii="Times New Roman" w:hAnsi="Times New Roman"/>
        </w:rPr>
      </w:pPr>
      <w:r>
        <w:rPr>
          <w:rFonts w:ascii="Times New Roman" w:hAnsi="Times New Roman"/>
        </w:rPr>
        <w:t xml:space="preserve">UCI </w:t>
      </w:r>
      <w:proofErr w:type="spellStart"/>
      <w:r>
        <w:rPr>
          <w:rFonts w:ascii="Times New Roman" w:hAnsi="Times New Roman"/>
        </w:rPr>
        <w:t>Ljublana</w:t>
      </w:r>
      <w:proofErr w:type="spellEnd"/>
      <w:r>
        <w:rPr>
          <w:rFonts w:ascii="Times New Roman" w:hAnsi="Times New Roman"/>
        </w:rPr>
        <w:t xml:space="preserve"> Grand </w:t>
      </w:r>
      <w:proofErr w:type="spellStart"/>
      <w:r>
        <w:rPr>
          <w:rFonts w:ascii="Times New Roman" w:hAnsi="Times New Roman"/>
        </w:rPr>
        <w:t>Fondo</w:t>
      </w:r>
      <w:proofErr w:type="spellEnd"/>
      <w:r>
        <w:rPr>
          <w:rFonts w:ascii="Times New Roman" w:hAnsi="Times New Roman"/>
        </w:rPr>
        <w:t xml:space="preserve"> – </w:t>
      </w:r>
      <w:proofErr w:type="spellStart"/>
      <w:r>
        <w:rPr>
          <w:rFonts w:ascii="Times New Roman" w:hAnsi="Times New Roman"/>
        </w:rPr>
        <w:t>Ljublana</w:t>
      </w:r>
      <w:proofErr w:type="spellEnd"/>
      <w:r>
        <w:rPr>
          <w:rFonts w:ascii="Times New Roman" w:hAnsi="Times New Roman"/>
        </w:rPr>
        <w:t xml:space="preserve">, </w:t>
      </w:r>
      <w:proofErr w:type="spellStart"/>
      <w:r>
        <w:rPr>
          <w:rFonts w:ascii="Times New Roman" w:hAnsi="Times New Roman"/>
        </w:rPr>
        <w:t>Slovenia</w:t>
      </w:r>
      <w:proofErr w:type="spellEnd"/>
      <w:r>
        <w:rPr>
          <w:rFonts w:ascii="Times New Roman" w:hAnsi="Times New Roman"/>
        </w:rPr>
        <w:t xml:space="preserve"> 8.6.2024</w:t>
      </w:r>
    </w:p>
    <w:p w:rsidR="004675D0" w:rsidRDefault="004675D0" w:rsidP="004675D0">
      <w:pPr>
        <w:spacing w:after="0" w:line="240" w:lineRule="auto"/>
        <w:rPr>
          <w:rFonts w:ascii="Times New Roman" w:hAnsi="Times New Roman"/>
        </w:rPr>
      </w:pPr>
      <w:r>
        <w:rPr>
          <w:rFonts w:ascii="Times New Roman" w:hAnsi="Times New Roman"/>
        </w:rPr>
        <w:t xml:space="preserve">5 </w:t>
      </w:r>
      <w:proofErr w:type="spellStart"/>
      <w:r>
        <w:rPr>
          <w:rFonts w:ascii="Times New Roman" w:hAnsi="Times New Roman"/>
        </w:rPr>
        <w:t>days</w:t>
      </w:r>
      <w:proofErr w:type="spellEnd"/>
      <w:r>
        <w:rPr>
          <w:rFonts w:ascii="Times New Roman" w:hAnsi="Times New Roman"/>
        </w:rPr>
        <w:t xml:space="preserve"> </w:t>
      </w:r>
      <w:proofErr w:type="spellStart"/>
      <w:r>
        <w:rPr>
          <w:rFonts w:ascii="Times New Roman" w:hAnsi="Times New Roman"/>
        </w:rPr>
        <w:t>orienteering</w:t>
      </w:r>
      <w:proofErr w:type="spellEnd"/>
      <w:r>
        <w:rPr>
          <w:rFonts w:ascii="Times New Roman" w:hAnsi="Times New Roman"/>
        </w:rPr>
        <w:t xml:space="preserve"> </w:t>
      </w:r>
      <w:proofErr w:type="spellStart"/>
      <w:r>
        <w:rPr>
          <w:rFonts w:ascii="Times New Roman" w:hAnsi="Times New Roman"/>
        </w:rPr>
        <w:t>Italy</w:t>
      </w:r>
      <w:proofErr w:type="spellEnd"/>
      <w:r>
        <w:rPr>
          <w:rFonts w:ascii="Times New Roman" w:hAnsi="Times New Roman"/>
        </w:rPr>
        <w:t xml:space="preserve"> – 1. – 6.7.2024</w:t>
      </w:r>
    </w:p>
    <w:p w:rsidR="004675D0" w:rsidRDefault="004675D0" w:rsidP="004675D0">
      <w:pPr>
        <w:spacing w:after="0" w:line="240" w:lineRule="auto"/>
        <w:rPr>
          <w:rFonts w:ascii="Times New Roman" w:hAnsi="Times New Roman"/>
        </w:rPr>
      </w:pPr>
      <w:r>
        <w:rPr>
          <w:rFonts w:ascii="Times New Roman" w:hAnsi="Times New Roman"/>
        </w:rPr>
        <w:t xml:space="preserve">UCI Grand </w:t>
      </w:r>
      <w:proofErr w:type="spellStart"/>
      <w:r>
        <w:rPr>
          <w:rFonts w:ascii="Times New Roman" w:hAnsi="Times New Roman"/>
        </w:rPr>
        <w:t>Fondo</w:t>
      </w:r>
      <w:proofErr w:type="spellEnd"/>
      <w:r>
        <w:rPr>
          <w:rFonts w:ascii="Times New Roman" w:hAnsi="Times New Roman"/>
        </w:rPr>
        <w:t xml:space="preserve"> – </w:t>
      </w:r>
      <w:proofErr w:type="spellStart"/>
      <w:r>
        <w:rPr>
          <w:rFonts w:ascii="Times New Roman" w:hAnsi="Times New Roman"/>
        </w:rPr>
        <w:t>Reggio</w:t>
      </w:r>
      <w:proofErr w:type="spellEnd"/>
      <w:r>
        <w:rPr>
          <w:rFonts w:ascii="Times New Roman" w:hAnsi="Times New Roman"/>
        </w:rPr>
        <w:t xml:space="preserve"> </w:t>
      </w:r>
      <w:proofErr w:type="spellStart"/>
      <w:r>
        <w:rPr>
          <w:rFonts w:ascii="Times New Roman" w:hAnsi="Times New Roman"/>
        </w:rPr>
        <w:t>Emilia</w:t>
      </w:r>
      <w:proofErr w:type="spellEnd"/>
      <w:r>
        <w:rPr>
          <w:rFonts w:ascii="Times New Roman" w:hAnsi="Times New Roman"/>
        </w:rPr>
        <w:t xml:space="preserve"> – 24.8.2024</w:t>
      </w:r>
    </w:p>
    <w:p w:rsidR="004675D0" w:rsidRDefault="004675D0" w:rsidP="004675D0">
      <w:pPr>
        <w:spacing w:after="0" w:line="240" w:lineRule="auto"/>
        <w:rPr>
          <w:rFonts w:ascii="Times New Roman" w:hAnsi="Times New Roman"/>
          <w:b/>
        </w:rPr>
      </w:pPr>
      <w:r>
        <w:rPr>
          <w:rFonts w:ascii="Times New Roman" w:hAnsi="Times New Roman"/>
        </w:rPr>
        <w:t xml:space="preserve">UCI Grand </w:t>
      </w:r>
      <w:proofErr w:type="spellStart"/>
      <w:r>
        <w:rPr>
          <w:rFonts w:ascii="Times New Roman" w:hAnsi="Times New Roman"/>
        </w:rPr>
        <w:t>Fondo</w:t>
      </w:r>
      <w:proofErr w:type="spellEnd"/>
      <w:r>
        <w:rPr>
          <w:rFonts w:ascii="Times New Roman" w:hAnsi="Times New Roman"/>
        </w:rPr>
        <w:t xml:space="preserve"> – </w:t>
      </w:r>
      <w:proofErr w:type="spellStart"/>
      <w:r>
        <w:rPr>
          <w:rFonts w:ascii="Times New Roman" w:hAnsi="Times New Roman"/>
        </w:rPr>
        <w:t>Tre</w:t>
      </w:r>
      <w:proofErr w:type="spellEnd"/>
      <w:r>
        <w:rPr>
          <w:rFonts w:ascii="Times New Roman" w:hAnsi="Times New Roman"/>
        </w:rPr>
        <w:t xml:space="preserve"> </w:t>
      </w:r>
      <w:proofErr w:type="spellStart"/>
      <w:r>
        <w:rPr>
          <w:rFonts w:ascii="Times New Roman" w:hAnsi="Times New Roman"/>
        </w:rPr>
        <w:t>Valli</w:t>
      </w:r>
      <w:proofErr w:type="spellEnd"/>
      <w:r>
        <w:rPr>
          <w:rFonts w:ascii="Times New Roman" w:hAnsi="Times New Roman"/>
        </w:rPr>
        <w:t xml:space="preserve"> </w:t>
      </w:r>
      <w:proofErr w:type="spellStart"/>
      <w:r>
        <w:rPr>
          <w:rFonts w:ascii="Times New Roman" w:hAnsi="Times New Roman"/>
        </w:rPr>
        <w:t>Varesine</w:t>
      </w:r>
      <w:proofErr w:type="spellEnd"/>
      <w:r>
        <w:rPr>
          <w:rFonts w:ascii="Times New Roman" w:hAnsi="Times New Roman"/>
        </w:rPr>
        <w:t xml:space="preserve"> – 5.10.2024</w:t>
      </w:r>
    </w:p>
    <w:p w:rsidR="004675D0" w:rsidRDefault="004675D0" w:rsidP="004675D0">
      <w:pPr>
        <w:spacing w:after="0" w:line="240" w:lineRule="auto"/>
        <w:rPr>
          <w:rFonts w:ascii="Times New Roman" w:hAnsi="Times New Roman"/>
          <w:b/>
        </w:rPr>
      </w:pPr>
      <w:r>
        <w:rPr>
          <w:rFonts w:ascii="Times New Roman" w:hAnsi="Times New Roman"/>
          <w:b/>
        </w:rPr>
        <w:t>Rezák:</w:t>
      </w:r>
      <w:r>
        <w:rPr>
          <w:rFonts w:ascii="Times New Roman" w:hAnsi="Times New Roman"/>
        </w:rPr>
        <w:t xml:space="preserve"> 19.10. </w:t>
      </w:r>
      <w:proofErr w:type="spellStart"/>
      <w:r>
        <w:rPr>
          <w:rFonts w:ascii="Times New Roman" w:hAnsi="Times New Roman"/>
        </w:rPr>
        <w:t>Chalenge</w:t>
      </w:r>
      <w:proofErr w:type="spellEnd"/>
      <w:r>
        <w:rPr>
          <w:rFonts w:ascii="Times New Roman" w:hAnsi="Times New Roman"/>
        </w:rPr>
        <w:t xml:space="preserve"> </w:t>
      </w:r>
      <w:proofErr w:type="spellStart"/>
      <w:r>
        <w:rPr>
          <w:rFonts w:ascii="Times New Roman" w:hAnsi="Times New Roman"/>
        </w:rPr>
        <w:t>Mallorka</w:t>
      </w:r>
      <w:proofErr w:type="spellEnd"/>
      <w:r>
        <w:rPr>
          <w:rFonts w:ascii="Times New Roman" w:hAnsi="Times New Roman"/>
        </w:rPr>
        <w:t xml:space="preserve">, ½ </w:t>
      </w:r>
      <w:proofErr w:type="spellStart"/>
      <w:r>
        <w:rPr>
          <w:rFonts w:ascii="Times New Roman" w:hAnsi="Times New Roman"/>
        </w:rPr>
        <w:t>ironman</w:t>
      </w:r>
      <w:proofErr w:type="spellEnd"/>
      <w:r>
        <w:rPr>
          <w:rFonts w:ascii="Times New Roman" w:hAnsi="Times New Roman"/>
        </w:rPr>
        <w:t xml:space="preserve">, </w:t>
      </w:r>
    </w:p>
    <w:p w:rsidR="004675D0" w:rsidRDefault="004675D0" w:rsidP="004675D0">
      <w:pPr>
        <w:spacing w:after="0" w:line="240" w:lineRule="auto"/>
        <w:rPr>
          <w:rFonts w:ascii="Times New Roman" w:hAnsi="Times New Roman"/>
          <w:b/>
        </w:rPr>
      </w:pPr>
      <w:proofErr w:type="spellStart"/>
      <w:r>
        <w:rPr>
          <w:rFonts w:ascii="Times New Roman" w:hAnsi="Times New Roman"/>
          <w:b/>
        </w:rPr>
        <w:t>Podoláková</w:t>
      </w:r>
      <w:proofErr w:type="spellEnd"/>
      <w:r>
        <w:rPr>
          <w:rFonts w:ascii="Times New Roman" w:hAnsi="Times New Roman"/>
          <w:b/>
        </w:rPr>
        <w:t>:</w:t>
      </w:r>
      <w:r>
        <w:rPr>
          <w:rFonts w:ascii="Times New Roman" w:hAnsi="Times New Roman"/>
        </w:rPr>
        <w:t xml:space="preserve"> 0</w:t>
      </w:r>
    </w:p>
    <w:p w:rsidR="004675D0" w:rsidRDefault="004675D0" w:rsidP="004675D0">
      <w:pPr>
        <w:spacing w:after="0" w:line="240" w:lineRule="auto"/>
        <w:rPr>
          <w:rFonts w:ascii="Times New Roman" w:hAnsi="Times New Roman"/>
          <w:b/>
        </w:rPr>
      </w:pPr>
      <w:proofErr w:type="spellStart"/>
      <w:r>
        <w:rPr>
          <w:rFonts w:ascii="Times New Roman" w:hAnsi="Times New Roman"/>
          <w:b/>
        </w:rPr>
        <w:t>Podolák</w:t>
      </w:r>
      <w:proofErr w:type="spellEnd"/>
      <w:r>
        <w:rPr>
          <w:rFonts w:ascii="Times New Roman" w:hAnsi="Times New Roman"/>
          <w:b/>
        </w:rPr>
        <w:t xml:space="preserve">: </w:t>
      </w:r>
      <w:r>
        <w:t xml:space="preserve">01.06.   CZECHMAN TRIATHLON - Polovičný triatlon         </w:t>
      </w:r>
      <w:r>
        <w:rPr>
          <w:rFonts w:ascii="Times New Roman" w:hAnsi="Times New Roman"/>
          <w:b/>
        </w:rPr>
        <w:t xml:space="preserve"> </w:t>
      </w:r>
    </w:p>
    <w:p w:rsidR="004675D0" w:rsidRDefault="004675D0" w:rsidP="004675D0">
      <w:pPr>
        <w:spacing w:after="0" w:line="240" w:lineRule="auto"/>
        <w:rPr>
          <w:rFonts w:ascii="Times New Roman" w:hAnsi="Times New Roman"/>
        </w:rPr>
      </w:pPr>
      <w:r>
        <w:rPr>
          <w:rFonts w:ascii="Times New Roman" w:hAnsi="Times New Roman"/>
          <w:b/>
        </w:rPr>
        <w:t xml:space="preserve"> </w:t>
      </w:r>
      <w:proofErr w:type="spellStart"/>
      <w:r>
        <w:rPr>
          <w:rFonts w:ascii="Times New Roman" w:hAnsi="Times New Roman"/>
          <w:b/>
        </w:rPr>
        <w:t>Olejár</w:t>
      </w:r>
      <w:proofErr w:type="spellEnd"/>
      <w:r>
        <w:rPr>
          <w:rFonts w:ascii="Times New Roman" w:hAnsi="Times New Roman"/>
          <w:b/>
        </w:rPr>
        <w:t xml:space="preserve">: </w:t>
      </w:r>
      <w:r>
        <w:rPr>
          <w:rFonts w:ascii="Times New Roman" w:hAnsi="Times New Roman"/>
        </w:rPr>
        <w:t xml:space="preserve"> </w:t>
      </w:r>
    </w:p>
    <w:p w:rsidR="004675D0" w:rsidRDefault="004675D0" w:rsidP="004675D0">
      <w:pPr>
        <w:spacing w:after="0" w:line="240" w:lineRule="auto"/>
        <w:rPr>
          <w:rFonts w:ascii="Times New Roman" w:hAnsi="Times New Roman"/>
        </w:rPr>
      </w:pPr>
      <w:r>
        <w:rPr>
          <w:rFonts w:ascii="Times New Roman" w:hAnsi="Times New Roman"/>
        </w:rPr>
        <w:t>01.06.2024 CZECHMAN</w:t>
      </w:r>
    </w:p>
    <w:p w:rsidR="004675D0" w:rsidRDefault="004675D0" w:rsidP="004675D0">
      <w:pPr>
        <w:spacing w:after="0" w:line="240" w:lineRule="auto"/>
        <w:rPr>
          <w:rFonts w:ascii="Times New Roman" w:hAnsi="Times New Roman"/>
        </w:rPr>
      </w:pPr>
      <w:r>
        <w:rPr>
          <w:rFonts w:ascii="Times New Roman" w:hAnsi="Times New Roman"/>
        </w:rPr>
        <w:t xml:space="preserve">18.08.2024 </w:t>
      </w:r>
      <w:proofErr w:type="spellStart"/>
      <w:r>
        <w:rPr>
          <w:rFonts w:ascii="Times New Roman" w:hAnsi="Times New Roman"/>
        </w:rPr>
        <w:t>Halfironman</w:t>
      </w:r>
      <w:proofErr w:type="spellEnd"/>
      <w:r>
        <w:rPr>
          <w:rFonts w:ascii="Times New Roman" w:hAnsi="Times New Roman"/>
        </w:rPr>
        <w:t xml:space="preserve"> Hradec Králové</w:t>
      </w:r>
    </w:p>
    <w:p w:rsidR="004675D0" w:rsidRDefault="004675D0" w:rsidP="004675D0">
      <w:pPr>
        <w:spacing w:after="0" w:line="240" w:lineRule="auto"/>
        <w:rPr>
          <w:rFonts w:ascii="Times New Roman" w:hAnsi="Times New Roman"/>
          <w:b/>
        </w:rPr>
      </w:pPr>
      <w:r>
        <w:rPr>
          <w:rFonts w:ascii="Times New Roman" w:hAnsi="Times New Roman"/>
        </w:rPr>
        <w:t xml:space="preserve">21.-22.09.2024 </w:t>
      </w:r>
      <w:proofErr w:type="spellStart"/>
      <w:r>
        <w:rPr>
          <w:rFonts w:ascii="Times New Roman" w:hAnsi="Times New Roman"/>
        </w:rPr>
        <w:t>Vichy</w:t>
      </w:r>
      <w:proofErr w:type="spellEnd"/>
      <w:r>
        <w:rPr>
          <w:rFonts w:ascii="Times New Roman" w:hAnsi="Times New Roman"/>
        </w:rPr>
        <w:t xml:space="preserve"> ME v krátkom a šprint triatlone, Francúzsko ??? podľa formy :-) </w:t>
      </w:r>
    </w:p>
    <w:p w:rsidR="004675D0" w:rsidRDefault="004675D0" w:rsidP="004675D0">
      <w:pPr>
        <w:spacing w:after="0" w:line="240" w:lineRule="auto"/>
        <w:rPr>
          <w:rFonts w:ascii="Times New Roman" w:hAnsi="Times New Roman"/>
        </w:rPr>
      </w:pPr>
      <w:proofErr w:type="spellStart"/>
      <w:r>
        <w:rPr>
          <w:rFonts w:ascii="Times New Roman" w:hAnsi="Times New Roman"/>
          <w:b/>
        </w:rPr>
        <w:t>Scheling</w:t>
      </w:r>
      <w:proofErr w:type="spellEnd"/>
      <w:r>
        <w:rPr>
          <w:rFonts w:ascii="Times New Roman" w:hAnsi="Times New Roman"/>
          <w:b/>
        </w:rPr>
        <w:t>:</w:t>
      </w:r>
    </w:p>
    <w:p w:rsidR="004675D0" w:rsidRDefault="004675D0" w:rsidP="004675D0">
      <w:pPr>
        <w:spacing w:after="0" w:line="240" w:lineRule="auto"/>
        <w:rPr>
          <w:rFonts w:ascii="Times New Roman" w:hAnsi="Times New Roman"/>
        </w:rPr>
      </w:pPr>
      <w:r>
        <w:rPr>
          <w:rFonts w:ascii="Times New Roman" w:hAnsi="Times New Roman"/>
        </w:rPr>
        <w:t xml:space="preserve">21.04. Polmaratón Atény – Grécko, </w:t>
      </w:r>
    </w:p>
    <w:p w:rsidR="004675D0" w:rsidRDefault="004675D0" w:rsidP="004675D0">
      <w:pPr>
        <w:spacing w:after="0" w:line="240" w:lineRule="auto"/>
        <w:rPr>
          <w:rFonts w:ascii="Times New Roman" w:hAnsi="Times New Roman"/>
        </w:rPr>
      </w:pPr>
      <w:r>
        <w:rPr>
          <w:rFonts w:ascii="Times New Roman" w:hAnsi="Times New Roman"/>
        </w:rPr>
        <w:t xml:space="preserve">01.06.2024 CZECHMA - </w:t>
      </w:r>
      <w:proofErr w:type="spellStart"/>
      <w:r>
        <w:rPr>
          <w:rFonts w:ascii="Times New Roman" w:hAnsi="Times New Roman"/>
        </w:rPr>
        <w:t>thriatlon</w:t>
      </w:r>
      <w:proofErr w:type="spellEnd"/>
      <w:r>
        <w:rPr>
          <w:rFonts w:ascii="Times New Roman" w:hAnsi="Times New Roman"/>
        </w:rPr>
        <w:t xml:space="preserve">, </w:t>
      </w:r>
      <w:proofErr w:type="spellStart"/>
      <w:r>
        <w:rPr>
          <w:rFonts w:ascii="Times New Roman" w:hAnsi="Times New Roman"/>
        </w:rPr>
        <w:t>Chalenge</w:t>
      </w:r>
      <w:proofErr w:type="spellEnd"/>
      <w:r>
        <w:rPr>
          <w:rFonts w:ascii="Times New Roman" w:hAnsi="Times New Roman"/>
        </w:rPr>
        <w:t>,</w:t>
      </w:r>
    </w:p>
    <w:p w:rsidR="004675D0" w:rsidRDefault="004675D0" w:rsidP="004675D0">
      <w:pPr>
        <w:spacing w:after="0" w:line="240" w:lineRule="auto"/>
        <w:rPr>
          <w:rFonts w:ascii="Times New Roman" w:hAnsi="Times New Roman"/>
          <w:b/>
        </w:rPr>
      </w:pPr>
      <w:r>
        <w:rPr>
          <w:rFonts w:ascii="Times New Roman" w:hAnsi="Times New Roman"/>
        </w:rPr>
        <w:t xml:space="preserve"> 19.10. </w:t>
      </w:r>
      <w:proofErr w:type="spellStart"/>
      <w:r>
        <w:rPr>
          <w:rFonts w:ascii="Times New Roman" w:hAnsi="Times New Roman"/>
        </w:rPr>
        <w:t>Mallorka</w:t>
      </w:r>
      <w:proofErr w:type="spellEnd"/>
      <w:r>
        <w:rPr>
          <w:rFonts w:ascii="Times New Roman" w:hAnsi="Times New Roman"/>
        </w:rPr>
        <w:t xml:space="preserve">, ½ </w:t>
      </w:r>
      <w:proofErr w:type="spellStart"/>
      <w:r>
        <w:rPr>
          <w:rFonts w:ascii="Times New Roman" w:hAnsi="Times New Roman"/>
        </w:rPr>
        <w:t>ironman</w:t>
      </w:r>
      <w:proofErr w:type="spellEnd"/>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sz w:val="24"/>
          <w:szCs w:val="24"/>
        </w:rPr>
      </w:pPr>
      <w:r>
        <w:rPr>
          <w:rFonts w:ascii="Times New Roman" w:hAnsi="Times New Roman"/>
          <w:b/>
        </w:rPr>
        <w:t xml:space="preserve"> </w:t>
      </w:r>
    </w:p>
    <w:p w:rsidR="004675D0" w:rsidRDefault="004675D0" w:rsidP="004675D0">
      <w:pPr>
        <w:suppressAutoHyphens w:val="0"/>
        <w:spacing w:after="0" w:line="240" w:lineRule="auto"/>
        <w:rPr>
          <w:rFonts w:ascii="Times New Roman" w:hAnsi="Times New Roman"/>
          <w:b/>
          <w:sz w:val="24"/>
          <w:szCs w:val="24"/>
        </w:rPr>
        <w:sectPr w:rsidR="004675D0">
          <w:pgSz w:w="11906" w:h="16838"/>
          <w:pgMar w:top="800" w:right="1000" w:bottom="842" w:left="1020" w:header="708" w:footer="708" w:gutter="0"/>
          <w:cols w:space="708"/>
        </w:sectPr>
      </w:pPr>
    </w:p>
    <w:p w:rsidR="004675D0" w:rsidRDefault="004675D0" w:rsidP="004675D0">
      <w:pPr>
        <w:rPr>
          <w:rFonts w:ascii="Times New Roman" w:hAnsi="Times New Roman"/>
        </w:rPr>
      </w:pPr>
      <w:r>
        <w:rPr>
          <w:rFonts w:ascii="Times New Roman" w:hAnsi="Times New Roman"/>
          <w:b/>
          <w:sz w:val="24"/>
          <w:szCs w:val="24"/>
        </w:rPr>
        <w:lastRenderedPageBreak/>
        <w:t xml:space="preserve">                                  Bežecké a cyklistické preteky v roku 2024.</w:t>
      </w:r>
    </w:p>
    <w:tbl>
      <w:tblPr>
        <w:tblW w:w="0" w:type="auto"/>
        <w:tblInd w:w="440" w:type="dxa"/>
        <w:tblLayout w:type="fixed"/>
        <w:tblCellMar>
          <w:left w:w="53" w:type="dxa"/>
        </w:tblCellMar>
        <w:tblLook w:val="04A0"/>
      </w:tblPr>
      <w:tblGrid>
        <w:gridCol w:w="980"/>
        <w:gridCol w:w="3332"/>
        <w:gridCol w:w="4549"/>
      </w:tblGrid>
      <w:tr w:rsidR="004675D0" w:rsidTr="004675D0">
        <w:trPr>
          <w:cantSplit/>
        </w:trPr>
        <w:tc>
          <w:tcPr>
            <w:tcW w:w="980" w:type="dxa"/>
            <w:tcBorders>
              <w:top w:val="double" w:sz="4" w:space="0" w:color="00000A"/>
              <w:left w:val="double" w:sz="4" w:space="0" w:color="00000A"/>
              <w:bottom w:val="doub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rPr>
              <w:t>Dátum</w:t>
            </w:r>
          </w:p>
        </w:tc>
        <w:tc>
          <w:tcPr>
            <w:tcW w:w="3332" w:type="dxa"/>
            <w:tcBorders>
              <w:top w:val="double" w:sz="4" w:space="0" w:color="00000A"/>
              <w:left w:val="double" w:sz="4" w:space="0" w:color="00000A"/>
              <w:bottom w:val="doub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rPr>
              <w:t>Názov podujatia</w:t>
            </w:r>
          </w:p>
        </w:tc>
        <w:tc>
          <w:tcPr>
            <w:tcW w:w="4549" w:type="dxa"/>
            <w:tcBorders>
              <w:top w:val="double" w:sz="4" w:space="0" w:color="00000A"/>
              <w:left w:val="double" w:sz="4" w:space="0" w:color="00000A"/>
              <w:bottom w:val="doub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rPr>
              <w:t>Plánovaná účasť  - menovite</w:t>
            </w:r>
          </w:p>
        </w:tc>
      </w:tr>
      <w:tr w:rsidR="004675D0" w:rsidTr="004675D0">
        <w:trPr>
          <w:cantSplit/>
        </w:trPr>
        <w:tc>
          <w:tcPr>
            <w:tcW w:w="980" w:type="dxa"/>
            <w:tcBorders>
              <w:top w:val="doub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24.02.</w:t>
            </w:r>
          </w:p>
        </w:tc>
        <w:tc>
          <w:tcPr>
            <w:tcW w:w="3332" w:type="dxa"/>
            <w:tcBorders>
              <w:top w:val="doub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Hore dole Derešom</w:t>
            </w:r>
          </w:p>
        </w:tc>
        <w:tc>
          <w:tcPr>
            <w:tcW w:w="4549" w:type="dxa"/>
            <w:tcBorders>
              <w:top w:val="doub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Calibri" w:hAnsi="Times New Roman"/>
                <w:sz w:val="20"/>
                <w:szCs w:val="20"/>
              </w:rPr>
              <w:t xml:space="preserve">Paľa, </w:t>
            </w:r>
            <w:proofErr w:type="spellStart"/>
            <w:r>
              <w:rPr>
                <w:rFonts w:ascii="Times New Roman" w:eastAsia="Calibri" w:hAnsi="Times New Roman"/>
                <w:sz w:val="20"/>
                <w:szCs w:val="20"/>
              </w:rPr>
              <w:t>Paľová</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color w:val="000000"/>
                <w:sz w:val="20"/>
                <w:szCs w:val="20"/>
              </w:rPr>
              <w:t xml:space="preserve">ČSOB </w:t>
            </w:r>
            <w:proofErr w:type="spellStart"/>
            <w:r>
              <w:rPr>
                <w:rFonts w:ascii="Times New Roman" w:hAnsi="Times New Roman"/>
                <w:color w:val="000000"/>
                <w:sz w:val="20"/>
                <w:szCs w:val="20"/>
              </w:rPr>
              <w:t>Marathon</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03.03.</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Strungami </w:t>
            </w:r>
            <w:proofErr w:type="spellStart"/>
            <w:r>
              <w:rPr>
                <w:rFonts w:ascii="Times New Roman" w:eastAsia="Times New Roman" w:hAnsi="Times New Roman"/>
                <w:sz w:val="20"/>
                <w:szCs w:val="20"/>
                <w:lang w:eastAsia="sk-SK"/>
              </w:rPr>
              <w:t>Osnice</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Calibri" w:hAnsi="Times New Roman"/>
                <w:sz w:val="20"/>
                <w:szCs w:val="20"/>
              </w:rPr>
              <w:t xml:space="preserve">Miková, </w:t>
            </w:r>
            <w:proofErr w:type="spellStart"/>
            <w:r>
              <w:rPr>
                <w:rFonts w:ascii="Times New Roman" w:eastAsia="Calibri" w:hAnsi="Times New Roman"/>
                <w:sz w:val="20"/>
                <w:szCs w:val="20"/>
              </w:rPr>
              <w:t>Paľová</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15.-17.3</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Bokami Západných Tatier</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Calibri" w:hAnsi="Times New Roman"/>
                <w:sz w:val="20"/>
                <w:szCs w:val="20"/>
              </w:rPr>
              <w:t xml:space="preserve">Paľa, </w:t>
            </w:r>
            <w:proofErr w:type="spellStart"/>
            <w:r>
              <w:rPr>
                <w:rFonts w:ascii="Times New Roman" w:eastAsia="Calibri" w:hAnsi="Times New Roman"/>
                <w:sz w:val="20"/>
                <w:szCs w:val="20"/>
              </w:rPr>
              <w:t>Paľová</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17.03.</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rPr>
              <w:t>Polmaratón Lisabon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Calibri" w:hAnsi="Times New Roman"/>
                <w:sz w:val="20"/>
                <w:szCs w:val="20"/>
              </w:rPr>
              <w:t>Olejár</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01.04</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Pražský polmaratón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Beh do Choča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29. 04.</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na </w:t>
            </w:r>
            <w:proofErr w:type="spellStart"/>
            <w:r>
              <w:rPr>
                <w:rFonts w:ascii="Times New Roman" w:eastAsia="Times New Roman" w:hAnsi="Times New Roman"/>
                <w:sz w:val="20"/>
                <w:szCs w:val="20"/>
                <w:lang w:eastAsia="sk-SK"/>
              </w:rPr>
              <w:t>Brabírku</w:t>
            </w:r>
            <w:proofErr w:type="spellEnd"/>
            <w:r>
              <w:rPr>
                <w:rFonts w:ascii="Times New Roman" w:eastAsia="Times New Roman" w:hAnsi="Times New Roman"/>
                <w:sz w:val="20"/>
                <w:szCs w:val="20"/>
                <w:lang w:eastAsia="sk-SK"/>
              </w:rPr>
              <w:t xml:space="preserve"> (Lokca)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01.05.</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na </w:t>
            </w:r>
            <w:proofErr w:type="spellStart"/>
            <w:r>
              <w:rPr>
                <w:rFonts w:ascii="Times New Roman" w:eastAsia="Times New Roman" w:hAnsi="Times New Roman"/>
                <w:sz w:val="20"/>
                <w:szCs w:val="20"/>
                <w:lang w:eastAsia="sk-SK"/>
              </w:rPr>
              <w:t>Rokoš</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hAnsi="Times New Roman"/>
                <w:sz w:val="20"/>
                <w:szCs w:val="20"/>
              </w:rPr>
              <w:t>Bizoň</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13.05.</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 </w:t>
            </w:r>
            <w:proofErr w:type="spellStart"/>
            <w:r>
              <w:rPr>
                <w:rFonts w:ascii="Times New Roman" w:eastAsia="Times New Roman" w:hAnsi="Times New Roman"/>
                <w:sz w:val="20"/>
                <w:szCs w:val="20"/>
                <w:lang w:eastAsia="sk-SK"/>
              </w:rPr>
              <w:t>Rabčiansky</w:t>
            </w:r>
            <w:proofErr w:type="spellEnd"/>
            <w:r>
              <w:rPr>
                <w:rFonts w:ascii="Times New Roman" w:eastAsia="Times New Roman" w:hAnsi="Times New Roman"/>
                <w:sz w:val="20"/>
                <w:szCs w:val="20"/>
                <w:lang w:eastAsia="sk-SK"/>
              </w:rPr>
              <w:t xml:space="preserve"> okruh (Rabča)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20.05.</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BUM Námestovo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Nonstop beh – Donovaly 49 km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color w:val="0070C0"/>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Beh na Zniev</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Height w:val="293"/>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12.06.</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Tvrdošínska dvanástka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color w:val="0070C0"/>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Times New Roman" w:hAnsi="Times New Roman"/>
                <w:sz w:val="20"/>
                <w:szCs w:val="20"/>
                <w:lang w:eastAsia="sk-SK"/>
              </w:rPr>
              <w:t>Night</w:t>
            </w:r>
            <w:proofErr w:type="spellEnd"/>
            <w:r>
              <w:rPr>
                <w:rFonts w:ascii="Times New Roman" w:eastAsia="Times New Roman" w:hAnsi="Times New Roman"/>
                <w:sz w:val="20"/>
                <w:szCs w:val="20"/>
                <w:lang w:eastAsia="sk-SK"/>
              </w:rPr>
              <w:t xml:space="preserve"> </w:t>
            </w:r>
            <w:proofErr w:type="spellStart"/>
            <w:r>
              <w:rPr>
                <w:rFonts w:ascii="Times New Roman" w:eastAsia="Times New Roman" w:hAnsi="Times New Roman"/>
                <w:sz w:val="20"/>
                <w:szCs w:val="20"/>
                <w:lang w:eastAsia="sk-SK"/>
              </w:rPr>
              <w:t>Run</w:t>
            </w:r>
            <w:proofErr w:type="spellEnd"/>
            <w:r>
              <w:rPr>
                <w:rFonts w:ascii="Times New Roman" w:eastAsia="Times New Roman" w:hAnsi="Times New Roman"/>
                <w:sz w:val="20"/>
                <w:szCs w:val="20"/>
                <w:lang w:eastAsia="sk-SK"/>
              </w:rPr>
              <w:t xml:space="preserve"> </w:t>
            </w:r>
            <w:proofErr w:type="spellStart"/>
            <w:r>
              <w:rPr>
                <w:rFonts w:ascii="Times New Roman" w:eastAsia="Times New Roman" w:hAnsi="Times New Roman"/>
                <w:sz w:val="20"/>
                <w:szCs w:val="20"/>
                <w:lang w:eastAsia="sk-SK"/>
              </w:rPr>
              <w:t>L.Mikuláš</w:t>
            </w:r>
            <w:proofErr w:type="spellEnd"/>
            <w:r>
              <w:rPr>
                <w:rFonts w:ascii="Times New Roman" w:eastAsia="Times New Roman" w:hAnsi="Times New Roman"/>
                <w:sz w:val="20"/>
                <w:szCs w:val="20"/>
                <w:lang w:eastAsia="sk-SK"/>
              </w:rPr>
              <w:t>.</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jún</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Beh na Poludňový Grúň</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hAnsi="Times New Roman"/>
                <w:sz w:val="20"/>
                <w:szCs w:val="20"/>
              </w:rPr>
              <w:t>17.06.</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Times New Roman" w:hAnsi="Times New Roman"/>
                <w:sz w:val="20"/>
                <w:szCs w:val="20"/>
                <w:lang w:eastAsia="sk-SK"/>
              </w:rPr>
              <w:t>Jasenickýstrmák</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24.06.</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Times New Roman" w:hAnsi="Times New Roman"/>
                <w:sz w:val="20"/>
                <w:szCs w:val="20"/>
                <w:lang w:eastAsia="sk-SK"/>
              </w:rPr>
              <w:t>Klinský</w:t>
            </w:r>
            <w:proofErr w:type="spellEnd"/>
            <w:r>
              <w:rPr>
                <w:rFonts w:ascii="Times New Roman" w:eastAsia="Times New Roman" w:hAnsi="Times New Roman"/>
                <w:sz w:val="20"/>
                <w:szCs w:val="20"/>
                <w:lang w:eastAsia="sk-SK"/>
              </w:rPr>
              <w:t xml:space="preserve"> krosový beh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color w:val="0070C0"/>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na </w:t>
            </w:r>
            <w:proofErr w:type="spellStart"/>
            <w:r>
              <w:rPr>
                <w:rFonts w:ascii="Times New Roman" w:eastAsia="Times New Roman" w:hAnsi="Times New Roman"/>
                <w:sz w:val="20"/>
                <w:szCs w:val="20"/>
                <w:lang w:eastAsia="sk-SK"/>
              </w:rPr>
              <w:t>Chleb</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color w:val="0070C0"/>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color w:val="0070C0"/>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Časovka na </w:t>
            </w:r>
            <w:proofErr w:type="spellStart"/>
            <w:r>
              <w:rPr>
                <w:rFonts w:ascii="Times New Roman" w:hAnsi="Times New Roman"/>
                <w:sz w:val="20"/>
                <w:szCs w:val="20"/>
              </w:rPr>
              <w:t>Magurku</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Rajecký polmaratón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Beh na Zelené pleso</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hAnsi="Times New Roman"/>
                <w:sz w:val="20"/>
                <w:szCs w:val="20"/>
              </w:rPr>
              <w:t>Cyklomaratón</w:t>
            </w:r>
            <w:proofErr w:type="spellEnd"/>
            <w:r>
              <w:rPr>
                <w:rFonts w:ascii="Times New Roman" w:hAnsi="Times New Roman"/>
                <w:sz w:val="20"/>
                <w:szCs w:val="20"/>
              </w:rPr>
              <w:t xml:space="preserve"> – D. Kubín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22.07.</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w:t>
            </w:r>
            <w:proofErr w:type="spellStart"/>
            <w:r>
              <w:rPr>
                <w:rFonts w:ascii="Times New Roman" w:eastAsia="Times New Roman" w:hAnsi="Times New Roman"/>
                <w:sz w:val="20"/>
                <w:szCs w:val="20"/>
                <w:lang w:eastAsia="sk-SK"/>
              </w:rPr>
              <w:t>Bobrovským</w:t>
            </w:r>
            <w:proofErr w:type="spellEnd"/>
            <w:r>
              <w:rPr>
                <w:rFonts w:ascii="Times New Roman" w:eastAsia="Times New Roman" w:hAnsi="Times New Roman"/>
                <w:sz w:val="20"/>
                <w:szCs w:val="20"/>
                <w:lang w:eastAsia="sk-SK"/>
              </w:rPr>
              <w:t xml:space="preserve"> chotárom</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29.07.</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w:t>
            </w:r>
            <w:proofErr w:type="spellStart"/>
            <w:r>
              <w:rPr>
                <w:rFonts w:ascii="Times New Roman" w:eastAsia="Times New Roman" w:hAnsi="Times New Roman"/>
                <w:sz w:val="20"/>
                <w:szCs w:val="20"/>
                <w:lang w:eastAsia="sk-SK"/>
              </w:rPr>
              <w:t>Medveďkou</w:t>
            </w:r>
            <w:proofErr w:type="spellEnd"/>
            <w:r>
              <w:rPr>
                <w:rFonts w:ascii="Times New Roman" w:eastAsia="Times New Roman" w:hAnsi="Times New Roman"/>
                <w:sz w:val="20"/>
                <w:szCs w:val="20"/>
                <w:lang w:eastAsia="sk-SK"/>
              </w:rPr>
              <w:t xml:space="preserve"> – Vavrečka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Beh </w:t>
            </w:r>
            <w:proofErr w:type="spellStart"/>
            <w:r>
              <w:rPr>
                <w:rFonts w:ascii="Times New Roman" w:hAnsi="Times New Roman"/>
                <w:sz w:val="20"/>
                <w:szCs w:val="20"/>
              </w:rPr>
              <w:t>Zubrohl</w:t>
            </w:r>
            <w:proofErr w:type="spellEnd"/>
            <w:r>
              <w:rPr>
                <w:rFonts w:ascii="Times New Roman" w:hAnsi="Times New Roman"/>
                <w:sz w:val="20"/>
                <w:szCs w:val="20"/>
              </w:rPr>
              <w:t>. chotárom</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Žiarsky Duatlon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Beh na Javorový vrch</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....08.</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okolo Lomnej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17.08.</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color w:val="000000"/>
                <w:sz w:val="20"/>
                <w:szCs w:val="20"/>
              </w:rPr>
              <w:t xml:space="preserve">Beh </w:t>
            </w:r>
            <w:proofErr w:type="spellStart"/>
            <w:r>
              <w:rPr>
                <w:rFonts w:ascii="Times New Roman" w:hAnsi="Times New Roman"/>
                <w:color w:val="000000"/>
                <w:sz w:val="20"/>
                <w:szCs w:val="20"/>
              </w:rPr>
              <w:t>GraniaTatr</w:t>
            </w:r>
            <w:proofErr w:type="spellEnd"/>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......08.</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Babohorský bežecký okruh Or. </w:t>
            </w:r>
            <w:proofErr w:type="spellStart"/>
            <w:r>
              <w:rPr>
                <w:rFonts w:ascii="Times New Roman" w:eastAsia="Times New Roman" w:hAnsi="Times New Roman"/>
                <w:sz w:val="20"/>
                <w:szCs w:val="20"/>
                <w:lang w:eastAsia="sk-SK"/>
              </w:rPr>
              <w:t>Polh</w:t>
            </w:r>
            <w:proofErr w:type="spellEnd"/>
            <w:r>
              <w:rPr>
                <w:rFonts w:ascii="Times New Roman" w:eastAsia="Times New Roman" w:hAnsi="Times New Roman"/>
                <w:sz w:val="20"/>
                <w:szCs w:val="20"/>
                <w:lang w:eastAsia="sk-SK"/>
              </w:rPr>
              <w:t>.</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....08.</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Times New Roman" w:hAnsi="Times New Roman"/>
                <w:sz w:val="20"/>
                <w:szCs w:val="20"/>
                <w:lang w:eastAsia="sk-SK"/>
              </w:rPr>
              <w:t>Novotský</w:t>
            </w:r>
            <w:proofErr w:type="spellEnd"/>
            <w:r>
              <w:rPr>
                <w:rFonts w:ascii="Times New Roman" w:eastAsia="Times New Roman" w:hAnsi="Times New Roman"/>
                <w:sz w:val="20"/>
                <w:szCs w:val="20"/>
                <w:lang w:eastAsia="sk-SK"/>
              </w:rPr>
              <w:t xml:space="preserve"> okruh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14.09..</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Nočný beh </w:t>
            </w:r>
            <w:proofErr w:type="spellStart"/>
            <w:r>
              <w:rPr>
                <w:rFonts w:ascii="Times New Roman" w:eastAsia="Times New Roman" w:hAnsi="Times New Roman"/>
                <w:sz w:val="20"/>
                <w:szCs w:val="20"/>
                <w:lang w:eastAsia="sk-SK"/>
              </w:rPr>
              <w:t>Kuzminovom</w:t>
            </w:r>
            <w:proofErr w:type="spellEnd"/>
            <w:r>
              <w:rPr>
                <w:rFonts w:ascii="Times New Roman" w:eastAsia="Times New Roman" w:hAnsi="Times New Roman"/>
                <w:sz w:val="20"/>
                <w:szCs w:val="20"/>
                <w:lang w:eastAsia="sk-SK"/>
              </w:rPr>
              <w:t xml:space="preserve"> D. Kubín.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Beh </w:t>
            </w:r>
            <w:proofErr w:type="spellStart"/>
            <w:r>
              <w:rPr>
                <w:rFonts w:ascii="Times New Roman" w:hAnsi="Times New Roman"/>
                <w:sz w:val="20"/>
                <w:szCs w:val="20"/>
              </w:rPr>
              <w:t>Zverovka</w:t>
            </w:r>
            <w:proofErr w:type="spellEnd"/>
            <w:r>
              <w:rPr>
                <w:rFonts w:ascii="Times New Roman" w:hAnsi="Times New Roman"/>
                <w:sz w:val="20"/>
                <w:szCs w:val="20"/>
              </w:rPr>
              <w:t xml:space="preserve"> - Podbiel</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15.09.</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 Žilinský polmaratón</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Calibri" w:hAnsi="Times New Roman"/>
                <w:sz w:val="20"/>
                <w:szCs w:val="20"/>
              </w:rPr>
              <w:t>Olejár</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16.09.</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w:t>
            </w:r>
            <w:proofErr w:type="spellStart"/>
            <w:r>
              <w:rPr>
                <w:rFonts w:ascii="Times New Roman" w:eastAsia="Times New Roman" w:hAnsi="Times New Roman"/>
                <w:sz w:val="20"/>
                <w:szCs w:val="20"/>
                <w:lang w:eastAsia="sk-SK"/>
              </w:rPr>
              <w:t>Zubrohlavským</w:t>
            </w:r>
            <w:proofErr w:type="spellEnd"/>
            <w:r>
              <w:rPr>
                <w:rFonts w:ascii="Times New Roman" w:eastAsia="Times New Roman" w:hAnsi="Times New Roman"/>
                <w:sz w:val="20"/>
                <w:szCs w:val="20"/>
                <w:lang w:eastAsia="sk-SK"/>
              </w:rPr>
              <w:t xml:space="preserve"> chotárom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eastAsia="Calibri" w:hAnsi="Times New Roman"/>
                <w:sz w:val="20"/>
                <w:szCs w:val="20"/>
              </w:rPr>
              <w:t>Paľová</w:t>
            </w:r>
            <w:proofErr w:type="spellEnd"/>
            <w:r>
              <w:rPr>
                <w:rFonts w:ascii="Times New Roman" w:eastAsia="Calibri" w:hAnsi="Times New Roman"/>
                <w:sz w:val="20"/>
                <w:szCs w:val="20"/>
              </w:rPr>
              <w:t>, Železník, Miková</w:t>
            </w: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23.09.</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na </w:t>
            </w:r>
            <w:proofErr w:type="spellStart"/>
            <w:r>
              <w:rPr>
                <w:rFonts w:ascii="Times New Roman" w:eastAsia="Times New Roman" w:hAnsi="Times New Roman"/>
                <w:sz w:val="20"/>
                <w:szCs w:val="20"/>
                <w:lang w:eastAsia="sk-SK"/>
              </w:rPr>
              <w:t>Štibeľ</w:t>
            </w:r>
            <w:proofErr w:type="spellEnd"/>
            <w:r>
              <w:rPr>
                <w:rFonts w:ascii="Times New Roman" w:eastAsia="Times New Roman" w:hAnsi="Times New Roman"/>
                <w:sz w:val="20"/>
                <w:szCs w:val="20"/>
                <w:lang w:eastAsia="sk-SK"/>
              </w:rPr>
              <w:t xml:space="preserve"> - Zákamenné</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hAnsi="Times New Roman"/>
                <w:sz w:val="20"/>
                <w:szCs w:val="20"/>
              </w:rPr>
              <w:t>Bizoň</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Beh do Choča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1.10</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 MMM Košice</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SKI maratón Chopok</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...10.</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na  </w:t>
            </w:r>
            <w:proofErr w:type="spellStart"/>
            <w:r>
              <w:rPr>
                <w:rFonts w:ascii="Times New Roman" w:eastAsia="Times New Roman" w:hAnsi="Times New Roman"/>
                <w:sz w:val="20"/>
                <w:szCs w:val="20"/>
                <w:lang w:eastAsia="sk-SK"/>
              </w:rPr>
              <w:t>Maliné</w:t>
            </w:r>
            <w:proofErr w:type="spellEnd"/>
            <w:r>
              <w:rPr>
                <w:rFonts w:ascii="Times New Roman" w:eastAsia="Times New Roman" w:hAnsi="Times New Roman"/>
                <w:sz w:val="20"/>
                <w:szCs w:val="20"/>
                <w:lang w:eastAsia="sk-SK"/>
              </w:rPr>
              <w:t xml:space="preserve"> </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hAnsi="Times New Roman"/>
                <w:sz w:val="20"/>
                <w:szCs w:val="20"/>
              </w:rPr>
              <w:t>Bizoň</w:t>
            </w:r>
            <w:proofErr w:type="spellEnd"/>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Beh cez </w:t>
            </w:r>
            <w:proofErr w:type="spellStart"/>
            <w:r>
              <w:rPr>
                <w:rFonts w:ascii="Times New Roman" w:eastAsia="Times New Roman" w:hAnsi="Times New Roman"/>
                <w:sz w:val="20"/>
                <w:szCs w:val="20"/>
                <w:lang w:eastAsia="sk-SK"/>
              </w:rPr>
              <w:t>Hubalovú</w:t>
            </w:r>
            <w:proofErr w:type="spellEnd"/>
            <w:r>
              <w:rPr>
                <w:rFonts w:ascii="Times New Roman" w:eastAsia="Times New Roman" w:hAnsi="Times New Roman"/>
                <w:sz w:val="20"/>
                <w:szCs w:val="20"/>
                <w:lang w:eastAsia="sk-SK"/>
              </w:rPr>
              <w:t xml:space="preserve"> 21,5 km</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Times New Roman" w:hAnsi="Times New Roman"/>
                <w:sz w:val="20"/>
                <w:szCs w:val="20"/>
                <w:lang w:eastAsia="sk-SK"/>
              </w:rPr>
            </w:pP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Strážovská 50-ka</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Times New Roman" w:hAnsi="Times New Roman"/>
                <w:sz w:val="20"/>
                <w:szCs w:val="20"/>
                <w:lang w:eastAsia="sk-SK"/>
              </w:rPr>
              <w:t>....10.</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eastAsia="Times New Roman" w:hAnsi="Times New Roman"/>
                <w:sz w:val="20"/>
                <w:szCs w:val="20"/>
                <w:lang w:eastAsia="sk-SK"/>
              </w:rPr>
              <w:t xml:space="preserve"> Beh cez 4 chotáre (Or. Polhora – Sihelné – Rabča – Or. Veselé)</w:t>
            </w:r>
          </w:p>
        </w:tc>
        <w:tc>
          <w:tcPr>
            <w:tcW w:w="4549" w:type="dxa"/>
            <w:tcBorders>
              <w:top w:val="single" w:sz="4" w:space="0" w:color="00000A"/>
              <w:left w:val="double" w:sz="4" w:space="0" w:color="00000A"/>
              <w:bottom w:val="sing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sz w:val="20"/>
                <w:szCs w:val="20"/>
              </w:rPr>
            </w:pPr>
          </w:p>
        </w:tc>
      </w:tr>
      <w:tr w:rsidR="004675D0" w:rsidTr="004675D0">
        <w:trPr>
          <w:cantSplit/>
        </w:trPr>
        <w:tc>
          <w:tcPr>
            <w:tcW w:w="980"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jc w:val="center"/>
            </w:pPr>
            <w:r>
              <w:rPr>
                <w:rFonts w:ascii="Times New Roman" w:eastAsia="Calibri" w:hAnsi="Times New Roman"/>
                <w:sz w:val="20"/>
                <w:szCs w:val="20"/>
              </w:rPr>
              <w:t>19.10.</w:t>
            </w:r>
          </w:p>
        </w:tc>
        <w:tc>
          <w:tcPr>
            <w:tcW w:w="3332"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Beh na Pálenicu</w:t>
            </w:r>
          </w:p>
        </w:tc>
        <w:tc>
          <w:tcPr>
            <w:tcW w:w="4549" w:type="dxa"/>
            <w:tcBorders>
              <w:top w:val="single" w:sz="4" w:space="0" w:color="00000A"/>
              <w:left w:val="double" w:sz="4" w:space="0" w:color="00000A"/>
              <w:bottom w:val="single" w:sz="4" w:space="0" w:color="00000A"/>
              <w:right w:val="double" w:sz="4" w:space="0" w:color="00000A"/>
            </w:tcBorders>
            <w:shd w:val="clear" w:color="auto" w:fill="FFFFFF"/>
            <w:hideMark/>
          </w:tcPr>
          <w:p w:rsidR="004675D0" w:rsidRDefault="004675D0">
            <w:pPr>
              <w:widowControl w:val="0"/>
              <w:spacing w:after="0" w:line="240" w:lineRule="auto"/>
            </w:pPr>
            <w:proofErr w:type="spellStart"/>
            <w:r>
              <w:rPr>
                <w:rFonts w:ascii="Times New Roman" w:hAnsi="Times New Roman"/>
                <w:sz w:val="20"/>
                <w:szCs w:val="20"/>
              </w:rPr>
              <w:t>Bizoň</w:t>
            </w:r>
            <w:proofErr w:type="spellEnd"/>
            <w:r>
              <w:rPr>
                <w:rFonts w:ascii="Times New Roman" w:eastAsia="Calibri" w:hAnsi="Times New Roman"/>
                <w:sz w:val="20"/>
                <w:szCs w:val="20"/>
              </w:rPr>
              <w:t xml:space="preserve">, Železník, </w:t>
            </w:r>
            <w:proofErr w:type="spellStart"/>
            <w:r>
              <w:rPr>
                <w:rFonts w:ascii="Times New Roman" w:eastAsia="Calibri" w:hAnsi="Times New Roman"/>
                <w:sz w:val="20"/>
                <w:szCs w:val="20"/>
              </w:rPr>
              <w:t>Šturek</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Paľová</w:t>
            </w:r>
            <w:proofErr w:type="spellEnd"/>
            <w:r>
              <w:rPr>
                <w:rFonts w:ascii="Times New Roman" w:eastAsia="Calibri" w:hAnsi="Times New Roman"/>
                <w:sz w:val="20"/>
                <w:szCs w:val="20"/>
              </w:rPr>
              <w:t>, Miková</w:t>
            </w:r>
          </w:p>
        </w:tc>
      </w:tr>
      <w:tr w:rsidR="004675D0" w:rsidTr="004675D0">
        <w:trPr>
          <w:cantSplit/>
          <w:trHeight w:val="240"/>
        </w:trPr>
        <w:tc>
          <w:tcPr>
            <w:tcW w:w="980" w:type="dxa"/>
            <w:vMerge w:val="restart"/>
            <w:tcBorders>
              <w:top w:val="single" w:sz="4" w:space="0" w:color="00000A"/>
              <w:left w:val="double" w:sz="4" w:space="0" w:color="00000A"/>
              <w:bottom w:val="double" w:sz="4" w:space="0" w:color="00000A"/>
              <w:right w:val="double" w:sz="4" w:space="0" w:color="00000A"/>
            </w:tcBorders>
            <w:shd w:val="clear" w:color="auto" w:fill="FFFFFF"/>
          </w:tcPr>
          <w:p w:rsidR="004675D0" w:rsidRDefault="004675D0">
            <w:pPr>
              <w:widowControl w:val="0"/>
              <w:spacing w:after="0" w:line="240" w:lineRule="auto"/>
              <w:jc w:val="center"/>
              <w:rPr>
                <w:rFonts w:ascii="Times New Roman" w:eastAsia="Calibri" w:hAnsi="Times New Roman"/>
                <w:sz w:val="20"/>
                <w:szCs w:val="20"/>
              </w:rPr>
            </w:pPr>
          </w:p>
        </w:tc>
        <w:tc>
          <w:tcPr>
            <w:tcW w:w="3332" w:type="dxa"/>
            <w:tcBorders>
              <w:top w:val="single" w:sz="4" w:space="0" w:color="00000A"/>
              <w:left w:val="double" w:sz="4" w:space="0" w:color="00000A"/>
              <w:bottom w:val="double" w:sz="4" w:space="0" w:color="00000A"/>
              <w:right w:val="double" w:sz="4" w:space="0" w:color="00000A"/>
            </w:tcBorders>
            <w:shd w:val="clear" w:color="auto" w:fill="FFFFFF"/>
            <w:hideMark/>
          </w:tcPr>
          <w:p w:rsidR="004675D0" w:rsidRDefault="004675D0">
            <w:pPr>
              <w:widowControl w:val="0"/>
              <w:spacing w:after="0" w:line="240" w:lineRule="auto"/>
            </w:pPr>
            <w:r>
              <w:rPr>
                <w:rFonts w:ascii="Times New Roman" w:hAnsi="Times New Roman"/>
                <w:sz w:val="20"/>
                <w:szCs w:val="20"/>
              </w:rPr>
              <w:t xml:space="preserve">Beh na </w:t>
            </w:r>
            <w:proofErr w:type="spellStart"/>
            <w:r>
              <w:rPr>
                <w:rFonts w:ascii="Times New Roman" w:hAnsi="Times New Roman"/>
                <w:sz w:val="20"/>
                <w:szCs w:val="20"/>
              </w:rPr>
              <w:t>Červenec</w:t>
            </w:r>
            <w:proofErr w:type="spellEnd"/>
          </w:p>
        </w:tc>
        <w:tc>
          <w:tcPr>
            <w:tcW w:w="4549" w:type="dxa"/>
            <w:tcBorders>
              <w:top w:val="single" w:sz="4" w:space="0" w:color="00000A"/>
              <w:left w:val="double" w:sz="4" w:space="0" w:color="00000A"/>
              <w:bottom w:val="double" w:sz="4" w:space="0" w:color="00000A"/>
              <w:right w:val="double" w:sz="4" w:space="0" w:color="00000A"/>
            </w:tcBorders>
            <w:shd w:val="clear" w:color="auto" w:fill="FFFFFF"/>
          </w:tcPr>
          <w:p w:rsidR="004675D0" w:rsidRDefault="004675D0">
            <w:pPr>
              <w:widowControl w:val="0"/>
              <w:spacing w:after="0" w:line="240" w:lineRule="auto"/>
              <w:rPr>
                <w:rFonts w:ascii="Times New Roman" w:hAnsi="Times New Roman"/>
                <w:sz w:val="20"/>
                <w:szCs w:val="20"/>
              </w:rPr>
            </w:pPr>
          </w:p>
        </w:tc>
      </w:tr>
      <w:tr w:rsidR="004675D0" w:rsidTr="004675D0">
        <w:trPr>
          <w:cantSplit/>
        </w:trPr>
        <w:tc>
          <w:tcPr>
            <w:tcW w:w="980" w:type="dxa"/>
            <w:vMerge/>
            <w:tcBorders>
              <w:top w:val="single" w:sz="4" w:space="0" w:color="00000A"/>
              <w:left w:val="double" w:sz="4" w:space="0" w:color="00000A"/>
              <w:bottom w:val="double" w:sz="4" w:space="0" w:color="00000A"/>
              <w:right w:val="double" w:sz="4" w:space="0" w:color="00000A"/>
            </w:tcBorders>
            <w:vAlign w:val="center"/>
            <w:hideMark/>
          </w:tcPr>
          <w:p w:rsidR="004675D0" w:rsidRDefault="004675D0">
            <w:pPr>
              <w:suppressAutoHyphens w:val="0"/>
              <w:spacing w:after="0" w:line="240" w:lineRule="auto"/>
              <w:rPr>
                <w:rFonts w:ascii="Times New Roman" w:eastAsia="Calibri" w:hAnsi="Times New Roman"/>
                <w:sz w:val="20"/>
                <w:szCs w:val="20"/>
              </w:rPr>
            </w:pPr>
          </w:p>
        </w:tc>
        <w:tc>
          <w:tcPr>
            <w:tcW w:w="3332" w:type="dxa"/>
            <w:tcBorders>
              <w:top w:val="single" w:sz="4" w:space="0" w:color="00000A"/>
              <w:left w:val="double" w:sz="4" w:space="0" w:color="00000A"/>
              <w:bottom w:val="double" w:sz="4" w:space="0" w:color="00000A"/>
              <w:right w:val="double" w:sz="4" w:space="0" w:color="00000A"/>
            </w:tcBorders>
            <w:shd w:val="clear" w:color="auto" w:fill="FFFFFF"/>
          </w:tcPr>
          <w:p w:rsidR="004675D0" w:rsidRDefault="004675D0">
            <w:pPr>
              <w:widowControl w:val="0"/>
              <w:spacing w:after="0" w:line="240" w:lineRule="auto"/>
              <w:rPr>
                <w:rFonts w:ascii="Times New Roman" w:eastAsia="Calibri" w:hAnsi="Times New Roman" w:cs="Calibri"/>
                <w:sz w:val="20"/>
                <w:szCs w:val="20"/>
              </w:rPr>
            </w:pPr>
          </w:p>
        </w:tc>
        <w:tc>
          <w:tcPr>
            <w:tcW w:w="4549" w:type="dxa"/>
            <w:tcBorders>
              <w:top w:val="single" w:sz="4" w:space="0" w:color="00000A"/>
              <w:left w:val="double" w:sz="4" w:space="0" w:color="00000A"/>
              <w:bottom w:val="double" w:sz="4" w:space="0" w:color="00000A"/>
              <w:right w:val="double" w:sz="4" w:space="0" w:color="00000A"/>
            </w:tcBorders>
            <w:shd w:val="clear" w:color="auto" w:fill="FFFFFF"/>
          </w:tcPr>
          <w:p w:rsidR="004675D0" w:rsidRDefault="004675D0">
            <w:pPr>
              <w:widowControl w:val="0"/>
              <w:spacing w:after="0" w:line="240" w:lineRule="auto"/>
            </w:pPr>
          </w:p>
        </w:tc>
      </w:tr>
    </w:tbl>
    <w:p w:rsidR="004675D0" w:rsidRDefault="004675D0" w:rsidP="004403CD">
      <w:pPr>
        <w:pStyle w:val="ListParagraph"/>
        <w:numPr>
          <w:ilvl w:val="0"/>
          <w:numId w:val="12"/>
        </w:numPr>
        <w:spacing w:after="0" w:line="240" w:lineRule="auto"/>
      </w:pPr>
      <w:r>
        <w:rPr>
          <w:rFonts w:ascii="Times New Roman" w:hAnsi="Times New Roman"/>
          <w:color w:val="0070C0"/>
        </w:rPr>
        <w:t>podujatie v zahraničí</w:t>
      </w:r>
    </w:p>
    <w:p w:rsidR="004675D0" w:rsidRDefault="004675D0" w:rsidP="004675D0">
      <w:pPr>
        <w:spacing w:after="0" w:line="240" w:lineRule="auto"/>
      </w:pPr>
    </w:p>
    <w:p w:rsidR="004675D0" w:rsidRDefault="004675D0" w:rsidP="004675D0">
      <w:pPr>
        <w:spacing w:after="0" w:line="240" w:lineRule="auto"/>
        <w:rPr>
          <w:rFonts w:ascii="Times New Roman" w:hAnsi="Times New Roman"/>
          <w:lang w:val="en-US"/>
        </w:rPr>
      </w:pPr>
    </w:p>
    <w:p w:rsidR="004675D0" w:rsidRDefault="004675D0" w:rsidP="004675D0">
      <w:pPr>
        <w:spacing w:after="0" w:line="240" w:lineRule="auto"/>
        <w:rPr>
          <w:rFonts w:ascii="Times New Roman" w:eastAsia="Calibri" w:hAnsi="Times New Roman" w:cs="Calibri"/>
          <w:b/>
        </w:rPr>
      </w:pPr>
    </w:p>
    <w:p w:rsidR="004675D0" w:rsidRDefault="004675D0" w:rsidP="004675D0">
      <w:pPr>
        <w:spacing w:after="0" w:line="240" w:lineRule="auto"/>
        <w:rPr>
          <w:rFonts w:ascii="Times New Roman" w:eastAsia="Calibri" w:hAnsi="Times New Roman" w:cs="Calibri"/>
          <w:b/>
        </w:rPr>
      </w:pPr>
    </w:p>
    <w:p w:rsidR="004675D0" w:rsidRDefault="004675D0" w:rsidP="004675D0">
      <w:pPr>
        <w:pStyle w:val="Zkladntext"/>
        <w:widowControl/>
        <w:ind w:left="397" w:hanging="476"/>
        <w:jc w:val="center"/>
        <w:rPr>
          <w:rFonts w:ascii="Times New Roman" w:hAnsi="Times New Roman"/>
        </w:rPr>
      </w:pPr>
      <w:r>
        <w:rPr>
          <w:rFonts w:ascii="Times New Roman" w:hAnsi="Times New Roman"/>
          <w:b/>
          <w:sz w:val="32"/>
          <w:szCs w:val="32"/>
        </w:rPr>
        <w:lastRenderedPageBreak/>
        <w:t>Vnútorná smernica pre  prevádzku cestného  motorového vozidla</w:t>
      </w:r>
    </w:p>
    <w:p w:rsidR="004675D0" w:rsidRDefault="004675D0" w:rsidP="004675D0">
      <w:pPr>
        <w:pStyle w:val="Podnadpis"/>
        <w:spacing w:before="0" w:after="0"/>
        <w:ind w:firstLine="284"/>
        <w:jc w:val="center"/>
        <w:rPr>
          <w:rFonts w:ascii="Times New Roman" w:hAnsi="Times New Roman"/>
        </w:rPr>
      </w:pPr>
    </w:p>
    <w:p w:rsidR="004675D0" w:rsidRDefault="004675D0" w:rsidP="004675D0">
      <w:pPr>
        <w:pStyle w:val="Podnadpis"/>
        <w:spacing w:before="0" w:after="0"/>
        <w:ind w:firstLine="284"/>
        <w:jc w:val="center"/>
        <w:rPr>
          <w:rFonts w:ascii="Times New Roman" w:hAnsi="Times New Roman"/>
        </w:rPr>
      </w:pPr>
      <w:r>
        <w:rPr>
          <w:rFonts w:ascii="Times New Roman" w:hAnsi="Times New Roman"/>
        </w:rPr>
        <w:t>I.</w:t>
      </w:r>
    </w:p>
    <w:p w:rsidR="004675D0" w:rsidRDefault="004675D0" w:rsidP="004675D0">
      <w:pPr>
        <w:pStyle w:val="Podnadpis"/>
        <w:spacing w:before="0" w:after="120"/>
        <w:ind w:firstLine="284"/>
        <w:jc w:val="center"/>
        <w:rPr>
          <w:rFonts w:ascii="Times New Roman" w:hAnsi="Times New Roman"/>
        </w:rPr>
      </w:pPr>
      <w:r>
        <w:rPr>
          <w:rFonts w:ascii="Times New Roman" w:hAnsi="Times New Roman"/>
        </w:rPr>
        <w:t>Všeobecné ustanovenia</w:t>
      </w:r>
    </w:p>
    <w:p w:rsidR="004675D0" w:rsidRDefault="004675D0" w:rsidP="004403CD">
      <w:pPr>
        <w:pStyle w:val="Zkladntext1"/>
        <w:numPr>
          <w:ilvl w:val="0"/>
          <w:numId w:val="13"/>
        </w:numPr>
        <w:spacing w:before="120"/>
        <w:ind w:left="360"/>
        <w:rPr>
          <w:rFonts w:ascii="Times New Roman" w:hAnsi="Times New Roman"/>
        </w:rPr>
      </w:pPr>
      <w:r>
        <w:rPr>
          <w:rFonts w:ascii="Times New Roman" w:hAnsi="Times New Roman"/>
        </w:rPr>
        <w:t>Smernice upravujú spôsob zabezpečenia dopravnej služby pri plnení pracovných úloh Občianskeho združenia ŠK ORAVAMAN,  „ďalej len ŠK“.</w:t>
      </w:r>
    </w:p>
    <w:p w:rsidR="004675D0" w:rsidRDefault="004675D0" w:rsidP="004403CD">
      <w:pPr>
        <w:pStyle w:val="Zkladntext1"/>
        <w:numPr>
          <w:ilvl w:val="0"/>
          <w:numId w:val="14"/>
        </w:numPr>
        <w:spacing w:before="120"/>
        <w:ind w:left="360"/>
        <w:rPr>
          <w:rFonts w:ascii="Times New Roman" w:hAnsi="Times New Roman"/>
        </w:rPr>
      </w:pPr>
      <w:r>
        <w:rPr>
          <w:rFonts w:ascii="Times New Roman" w:hAnsi="Times New Roman"/>
        </w:rPr>
        <w:t>Pokyny sa vzťahujú na prevádzku a používanie služobného motorového vozidla ŠK  a súkromných cestných motorových vozidiel na služobné účely ŠK.</w:t>
      </w:r>
    </w:p>
    <w:p w:rsidR="004675D0" w:rsidRDefault="004675D0" w:rsidP="004675D0">
      <w:pPr>
        <w:pStyle w:val="Zkladntext1"/>
        <w:spacing w:before="120"/>
        <w:ind w:left="0" w:firstLine="0"/>
        <w:rPr>
          <w:rFonts w:ascii="Times New Roman" w:hAnsi="Times New Roman"/>
        </w:rPr>
      </w:pPr>
    </w:p>
    <w:p w:rsidR="004675D0" w:rsidRDefault="004675D0" w:rsidP="004675D0">
      <w:pPr>
        <w:pStyle w:val="Podnadpis"/>
        <w:spacing w:before="0" w:after="0"/>
        <w:ind w:firstLine="284"/>
        <w:jc w:val="center"/>
        <w:rPr>
          <w:rFonts w:ascii="Times New Roman" w:hAnsi="Times New Roman"/>
        </w:rPr>
      </w:pPr>
      <w:r>
        <w:rPr>
          <w:rFonts w:ascii="Times New Roman" w:hAnsi="Times New Roman"/>
        </w:rPr>
        <w:t>II.</w:t>
      </w:r>
    </w:p>
    <w:p w:rsidR="004675D0" w:rsidRDefault="004675D0" w:rsidP="004675D0">
      <w:pPr>
        <w:pStyle w:val="Podnadpis"/>
        <w:spacing w:before="0" w:after="120"/>
        <w:ind w:firstLine="284"/>
        <w:jc w:val="center"/>
        <w:rPr>
          <w:rFonts w:ascii="Times New Roman" w:hAnsi="Times New Roman"/>
        </w:rPr>
      </w:pPr>
      <w:r>
        <w:rPr>
          <w:rFonts w:ascii="Times New Roman" w:hAnsi="Times New Roman"/>
        </w:rPr>
        <w:t>Motorové vozidlá a zodpovednosť za ich prevádzku</w:t>
      </w:r>
    </w:p>
    <w:p w:rsidR="004675D0" w:rsidRDefault="004675D0" w:rsidP="004403CD">
      <w:pPr>
        <w:pStyle w:val="Zkladntext1"/>
        <w:numPr>
          <w:ilvl w:val="0"/>
          <w:numId w:val="15"/>
        </w:numPr>
        <w:spacing w:before="120"/>
        <w:ind w:left="360"/>
        <w:rPr>
          <w:rFonts w:ascii="Times New Roman" w:hAnsi="Times New Roman"/>
        </w:rPr>
      </w:pPr>
      <w:r>
        <w:rPr>
          <w:rFonts w:ascii="Times New Roman" w:hAnsi="Times New Roman"/>
        </w:rPr>
        <w:t>Na zabezpečovanie pracovných úloh ŠK  sa využívajú:</w:t>
      </w:r>
    </w:p>
    <w:p w:rsidR="004675D0" w:rsidRDefault="004675D0" w:rsidP="004403CD">
      <w:pPr>
        <w:pStyle w:val="Zkladntext1"/>
        <w:numPr>
          <w:ilvl w:val="0"/>
          <w:numId w:val="16"/>
        </w:numPr>
        <w:spacing w:before="120"/>
        <w:rPr>
          <w:rFonts w:ascii="Times New Roman" w:hAnsi="Times New Roman"/>
        </w:rPr>
      </w:pPr>
      <w:r>
        <w:rPr>
          <w:rFonts w:ascii="Times New Roman" w:hAnsi="Times New Roman"/>
        </w:rPr>
        <w:t xml:space="preserve">služobný automobil  -  úžitkové vozidlo VW </w:t>
      </w:r>
      <w:proofErr w:type="spellStart"/>
      <w:r>
        <w:rPr>
          <w:rFonts w:ascii="Times New Roman" w:hAnsi="Times New Roman"/>
        </w:rPr>
        <w:t>Caravelle</w:t>
      </w:r>
      <w:proofErr w:type="spellEnd"/>
      <w:r>
        <w:rPr>
          <w:rFonts w:ascii="Times New Roman" w:hAnsi="Times New Roman"/>
        </w:rPr>
        <w:t xml:space="preserve">       TS 233BM</w:t>
      </w:r>
    </w:p>
    <w:p w:rsidR="004675D0" w:rsidRDefault="004675D0" w:rsidP="004403CD">
      <w:pPr>
        <w:pStyle w:val="Zkladntext1"/>
        <w:numPr>
          <w:ilvl w:val="0"/>
          <w:numId w:val="17"/>
        </w:numPr>
        <w:spacing w:before="120"/>
        <w:rPr>
          <w:rFonts w:ascii="Times New Roman" w:hAnsi="Times New Roman"/>
        </w:rPr>
      </w:pPr>
      <w:r>
        <w:rPr>
          <w:rFonts w:ascii="Times New Roman" w:hAnsi="Times New Roman"/>
        </w:rPr>
        <w:t xml:space="preserve">prívesný vozík – NOR </w:t>
      </w:r>
      <w:proofErr w:type="spellStart"/>
      <w:r>
        <w:rPr>
          <w:rFonts w:ascii="Times New Roman" w:hAnsi="Times New Roman"/>
        </w:rPr>
        <w:t>Trailer</w:t>
      </w:r>
      <w:proofErr w:type="spellEnd"/>
      <w:r>
        <w:rPr>
          <w:rFonts w:ascii="Times New Roman" w:hAnsi="Times New Roman"/>
        </w:rPr>
        <w:t xml:space="preserve">                                               TS 162YE</w:t>
      </w:r>
    </w:p>
    <w:p w:rsidR="004675D0" w:rsidRDefault="004675D0" w:rsidP="004675D0">
      <w:pPr>
        <w:pStyle w:val="Zkladntext1"/>
        <w:spacing w:before="120"/>
        <w:rPr>
          <w:rFonts w:ascii="Times New Roman" w:hAnsi="Times New Roman"/>
        </w:rPr>
      </w:pPr>
      <w:r>
        <w:rPr>
          <w:rFonts w:ascii="Times New Roman" w:hAnsi="Times New Roman"/>
        </w:rPr>
        <w:t xml:space="preserve">            c) súkromné osobné vozidlá a to:</w:t>
      </w:r>
    </w:p>
    <w:p w:rsidR="004675D0" w:rsidRDefault="004675D0" w:rsidP="004675D0">
      <w:pPr>
        <w:pStyle w:val="Zkladntext1"/>
        <w:spacing w:line="360" w:lineRule="auto"/>
        <w:rPr>
          <w:rFonts w:ascii="Times New Roman" w:hAnsi="Times New Roman"/>
        </w:rPr>
      </w:pPr>
      <w:r>
        <w:rPr>
          <w:rFonts w:ascii="Times New Roman" w:hAnsi="Times New Roman"/>
        </w:rPr>
        <w:t xml:space="preserve">                                                                  - </w:t>
      </w:r>
      <w:proofErr w:type="spellStart"/>
      <w:r>
        <w:rPr>
          <w:rFonts w:ascii="Times New Roman" w:hAnsi="Times New Roman"/>
        </w:rPr>
        <w:t>Jeep</w:t>
      </w:r>
      <w:proofErr w:type="spellEnd"/>
      <w:r>
        <w:rPr>
          <w:rFonts w:ascii="Times New Roman" w:hAnsi="Times New Roman"/>
        </w:rPr>
        <w:t xml:space="preserve">  COMPASS                   TS 901CB </w:t>
      </w:r>
    </w:p>
    <w:p w:rsidR="004675D0" w:rsidRDefault="004675D0" w:rsidP="004675D0">
      <w:pPr>
        <w:pStyle w:val="Zkladntext1"/>
        <w:spacing w:line="360" w:lineRule="auto"/>
        <w:rPr>
          <w:rFonts w:ascii="Times New Roman" w:hAnsi="Times New Roman"/>
        </w:rPr>
      </w:pPr>
      <w:r>
        <w:rPr>
          <w:rFonts w:ascii="Times New Roman" w:hAnsi="Times New Roman"/>
        </w:rPr>
        <w:t xml:space="preserve">                                                                  - Nissan                                    TS 884CB</w:t>
      </w:r>
    </w:p>
    <w:p w:rsidR="004675D0" w:rsidRDefault="004675D0" w:rsidP="004675D0">
      <w:pPr>
        <w:pStyle w:val="Zkladntext1"/>
        <w:spacing w:line="360" w:lineRule="auto"/>
        <w:rPr>
          <w:rFonts w:ascii="Times New Roman" w:hAnsi="Times New Roman"/>
        </w:rPr>
      </w:pPr>
      <w:r>
        <w:rPr>
          <w:rFonts w:ascii="Times New Roman" w:hAnsi="Times New Roman"/>
        </w:rPr>
        <w:t xml:space="preserve">                                                                  - Škoda </w:t>
      </w:r>
      <w:proofErr w:type="spellStart"/>
      <w:r>
        <w:rPr>
          <w:rFonts w:ascii="Times New Roman" w:hAnsi="Times New Roman"/>
        </w:rPr>
        <w:t>Octavia</w:t>
      </w:r>
      <w:proofErr w:type="spellEnd"/>
      <w:r>
        <w:rPr>
          <w:rFonts w:ascii="Times New Roman" w:hAnsi="Times New Roman"/>
        </w:rPr>
        <w:t xml:space="preserve">                       TS 303BH</w:t>
      </w:r>
    </w:p>
    <w:p w:rsidR="004675D0" w:rsidRDefault="004675D0" w:rsidP="004675D0">
      <w:pPr>
        <w:pStyle w:val="Zkladntext1"/>
        <w:spacing w:line="360" w:lineRule="auto"/>
        <w:rPr>
          <w:rFonts w:ascii="Times New Roman" w:hAnsi="Times New Roman"/>
        </w:rPr>
      </w:pPr>
      <w:r>
        <w:rPr>
          <w:rFonts w:ascii="Times New Roman" w:hAnsi="Times New Roman"/>
        </w:rPr>
        <w:t xml:space="preserve">                                                                  - </w:t>
      </w:r>
      <w:proofErr w:type="spellStart"/>
      <w:r>
        <w:rPr>
          <w:rFonts w:ascii="Times New Roman" w:hAnsi="Times New Roman"/>
        </w:rPr>
        <w:t>Ford</w:t>
      </w:r>
      <w:proofErr w:type="spellEnd"/>
      <w:r>
        <w:rPr>
          <w:rFonts w:ascii="Times New Roman" w:hAnsi="Times New Roman"/>
        </w:rPr>
        <w:t xml:space="preserve"> KUGA                          TS 023BU</w:t>
      </w:r>
    </w:p>
    <w:p w:rsidR="004675D0" w:rsidRDefault="004675D0" w:rsidP="004403CD">
      <w:pPr>
        <w:pStyle w:val="Zkladntext1"/>
        <w:numPr>
          <w:ilvl w:val="0"/>
          <w:numId w:val="18"/>
        </w:numPr>
        <w:spacing w:before="120"/>
        <w:ind w:left="360"/>
        <w:rPr>
          <w:rFonts w:ascii="Times New Roman" w:hAnsi="Times New Roman"/>
          <w:b/>
        </w:rPr>
      </w:pPr>
      <w:r>
        <w:rPr>
          <w:rFonts w:ascii="Times New Roman" w:hAnsi="Times New Roman"/>
        </w:rPr>
        <w:t xml:space="preserve">Za prevádzku motorových vozidiel vo vlastníctve ŠK zodpovedá podpredseda ŠK. </w:t>
      </w:r>
    </w:p>
    <w:p w:rsidR="004675D0" w:rsidRDefault="004675D0" w:rsidP="004675D0">
      <w:pPr>
        <w:pStyle w:val="Zkladntext1"/>
        <w:spacing w:before="120"/>
        <w:ind w:left="0" w:firstLine="0"/>
        <w:jc w:val="center"/>
        <w:rPr>
          <w:rFonts w:ascii="Times New Roman" w:hAnsi="Times New Roman"/>
        </w:rPr>
      </w:pPr>
      <w:r>
        <w:rPr>
          <w:rFonts w:ascii="Times New Roman" w:hAnsi="Times New Roman"/>
          <w:b/>
        </w:rPr>
        <w:t>Služobný automobil</w:t>
      </w:r>
    </w:p>
    <w:p w:rsidR="004675D0" w:rsidRDefault="004675D0" w:rsidP="004675D0">
      <w:pPr>
        <w:pStyle w:val="Zkladntext1"/>
        <w:spacing w:after="60"/>
        <w:ind w:left="0" w:firstLine="0"/>
        <w:rPr>
          <w:rFonts w:ascii="Times New Roman" w:hAnsi="Times New Roman"/>
        </w:rPr>
      </w:pPr>
      <w:r>
        <w:rPr>
          <w:rFonts w:ascii="Times New Roman" w:hAnsi="Times New Roman"/>
        </w:rPr>
        <w:t>1.  Pre toto  vozidlo sa vedie záznam o prevádzke. Evidenciu v ňom (smer jazdy., dátum a čas,</w:t>
      </w:r>
    </w:p>
    <w:p w:rsidR="004675D0" w:rsidRDefault="004675D0" w:rsidP="004675D0">
      <w:pPr>
        <w:pStyle w:val="Zkladntext1"/>
        <w:spacing w:after="60"/>
        <w:ind w:left="0" w:firstLine="0"/>
        <w:rPr>
          <w:rFonts w:ascii="Times New Roman" w:hAnsi="Times New Roman"/>
        </w:rPr>
      </w:pPr>
      <w:r>
        <w:rPr>
          <w:rFonts w:ascii="Times New Roman" w:hAnsi="Times New Roman"/>
        </w:rPr>
        <w:t xml:space="preserve">     účel jazdy, stav km po jazde) vykonáva vodič. Jazdy schvaľuje a podpisuje predseda ŠK.</w:t>
      </w:r>
    </w:p>
    <w:p w:rsidR="004675D0" w:rsidRDefault="004675D0" w:rsidP="004675D0">
      <w:pPr>
        <w:pStyle w:val="Zkladntext1"/>
        <w:spacing w:before="120"/>
        <w:ind w:left="0" w:firstLine="0"/>
        <w:rPr>
          <w:rFonts w:ascii="Times New Roman" w:hAnsi="Times New Roman"/>
        </w:rPr>
      </w:pPr>
      <w:r>
        <w:rPr>
          <w:rFonts w:ascii="Times New Roman" w:hAnsi="Times New Roman"/>
        </w:rPr>
        <w:t xml:space="preserve">2.  Vozidlo parkuje na vyhradenom mieste. Garážovanie mimo vyhradené miesto  </w:t>
      </w:r>
    </w:p>
    <w:p w:rsidR="004675D0" w:rsidRDefault="004675D0" w:rsidP="004675D0">
      <w:pPr>
        <w:pStyle w:val="Zkladntext1"/>
        <w:spacing w:before="120"/>
        <w:ind w:left="0" w:firstLine="0"/>
        <w:rPr>
          <w:rFonts w:ascii="Times New Roman" w:hAnsi="Times New Roman"/>
        </w:rPr>
      </w:pPr>
      <w:r>
        <w:rPr>
          <w:rFonts w:ascii="Times New Roman" w:hAnsi="Times New Roman"/>
        </w:rPr>
        <w:t xml:space="preserve">    povoľuje predseda ŠK, alebo podpredseda ŠK svojim podpisom na zázname.</w:t>
      </w:r>
    </w:p>
    <w:p w:rsidR="004675D0" w:rsidRDefault="004675D0" w:rsidP="004675D0">
      <w:pPr>
        <w:pStyle w:val="Zkladntext1"/>
        <w:spacing w:before="120"/>
        <w:ind w:left="0" w:firstLine="0"/>
        <w:rPr>
          <w:rFonts w:ascii="Times New Roman" w:hAnsi="Times New Roman"/>
        </w:rPr>
      </w:pPr>
      <w:r>
        <w:rPr>
          <w:rFonts w:ascii="Times New Roman" w:hAnsi="Times New Roman"/>
        </w:rPr>
        <w:t xml:space="preserve">3.  Pri garážovaní a parkovaní počas pracovnej cesty musí byť vozidlo zabezpečené </w:t>
      </w:r>
    </w:p>
    <w:p w:rsidR="004675D0" w:rsidRDefault="004675D0" w:rsidP="004675D0">
      <w:pPr>
        <w:pStyle w:val="Zkladntext1"/>
        <w:spacing w:before="120"/>
        <w:ind w:left="0" w:firstLine="0"/>
        <w:rPr>
          <w:rFonts w:ascii="Times New Roman" w:hAnsi="Times New Roman"/>
        </w:rPr>
      </w:pPr>
      <w:r>
        <w:rPr>
          <w:rFonts w:ascii="Times New Roman" w:hAnsi="Times New Roman"/>
        </w:rPr>
        <w:t xml:space="preserve">     proti odcudzeniu a poškodeniu.</w:t>
      </w:r>
    </w:p>
    <w:p w:rsidR="004675D0" w:rsidRDefault="004675D0" w:rsidP="004675D0">
      <w:pPr>
        <w:pStyle w:val="Zkladntext1"/>
        <w:spacing w:before="120"/>
        <w:ind w:left="0" w:firstLine="0"/>
        <w:rPr>
          <w:rFonts w:ascii="Times New Roman" w:hAnsi="Times New Roman"/>
          <w:bCs/>
          <w:szCs w:val="24"/>
        </w:rPr>
      </w:pPr>
      <w:r>
        <w:rPr>
          <w:rFonts w:ascii="Times New Roman" w:hAnsi="Times New Roman"/>
        </w:rPr>
        <w:t>4. Zodpovedná osoba za služobné vozidlo - poverený člen ŠK (podpredseda) mesačne vyhodnocuje spotrebu pohonných látok.</w:t>
      </w:r>
    </w:p>
    <w:p w:rsidR="004675D0" w:rsidRDefault="004675D0" w:rsidP="004675D0">
      <w:pPr>
        <w:pStyle w:val="Podnadpis"/>
        <w:spacing w:before="0" w:after="0"/>
        <w:ind w:firstLine="284"/>
        <w:jc w:val="center"/>
        <w:rPr>
          <w:rFonts w:ascii="Times New Roman" w:hAnsi="Times New Roman"/>
          <w:bCs/>
          <w:iCs/>
        </w:rPr>
      </w:pPr>
      <w:r>
        <w:rPr>
          <w:rFonts w:ascii="Times New Roman" w:hAnsi="Times New Roman"/>
          <w:bCs/>
          <w:szCs w:val="24"/>
        </w:rPr>
        <w:t>III.</w:t>
      </w:r>
    </w:p>
    <w:p w:rsidR="004675D0" w:rsidRDefault="004675D0" w:rsidP="004675D0">
      <w:pPr>
        <w:pStyle w:val="Zkladntext1"/>
        <w:spacing w:after="120"/>
        <w:ind w:left="0" w:firstLine="0"/>
        <w:jc w:val="center"/>
        <w:rPr>
          <w:rFonts w:ascii="Times New Roman" w:hAnsi="Times New Roman"/>
        </w:rPr>
      </w:pPr>
      <w:r>
        <w:rPr>
          <w:rFonts w:ascii="Times New Roman" w:hAnsi="Times New Roman"/>
          <w:b/>
          <w:bCs/>
          <w:iCs/>
          <w:sz w:val="28"/>
        </w:rPr>
        <w:t>Povinnosti osoby zodpovednej za prevádzku  automobilu ŠK</w:t>
      </w:r>
    </w:p>
    <w:p w:rsidR="004675D0" w:rsidRDefault="004675D0" w:rsidP="004403CD">
      <w:pPr>
        <w:pStyle w:val="Zkladntext1"/>
        <w:numPr>
          <w:ilvl w:val="0"/>
          <w:numId w:val="19"/>
        </w:numPr>
        <w:spacing w:after="120"/>
        <w:ind w:left="360"/>
        <w:rPr>
          <w:rFonts w:ascii="Times New Roman" w:hAnsi="Times New Roman"/>
        </w:rPr>
      </w:pPr>
      <w:r>
        <w:rPr>
          <w:rFonts w:ascii="Times New Roman" w:hAnsi="Times New Roman"/>
        </w:rPr>
        <w:t>Osoba zodpovedná za služobné vozidlo ŠK riadi a plánuje a usmerňuje automobilovú dopravu na vozidle tak, aby bolo zabezpečené včasné a riadne plnenie úloh ŠK.</w:t>
      </w:r>
    </w:p>
    <w:p w:rsidR="004675D0" w:rsidRDefault="004675D0" w:rsidP="004403CD">
      <w:pPr>
        <w:pStyle w:val="Zkladntext1"/>
        <w:numPr>
          <w:ilvl w:val="0"/>
          <w:numId w:val="20"/>
        </w:numPr>
        <w:spacing w:after="120"/>
        <w:ind w:left="357"/>
        <w:rPr>
          <w:rFonts w:ascii="Times New Roman" w:hAnsi="Times New Roman"/>
        </w:rPr>
      </w:pPr>
      <w:r>
        <w:rPr>
          <w:rFonts w:ascii="Times New Roman" w:hAnsi="Times New Roman"/>
        </w:rPr>
        <w:t>Zodpovedá za dodržiavanie povinností prevádzkovateľa vozidiel podľa § 6 zákona č. 8/2008 Z. z. o cestnej  premávke a o zmene a doplnení niektorých zákonov.</w:t>
      </w:r>
    </w:p>
    <w:p w:rsidR="004675D0" w:rsidRDefault="004675D0" w:rsidP="004403CD">
      <w:pPr>
        <w:pStyle w:val="Zkladntext1"/>
        <w:numPr>
          <w:ilvl w:val="0"/>
          <w:numId w:val="20"/>
        </w:numPr>
        <w:spacing w:after="120"/>
        <w:ind w:left="357"/>
      </w:pPr>
      <w:r>
        <w:rPr>
          <w:rFonts w:ascii="Times New Roman" w:hAnsi="Times New Roman"/>
        </w:rPr>
        <w:t xml:space="preserve">Zodpovedá za technický stav vozidla a zabezpečuje </w:t>
      </w:r>
    </w:p>
    <w:p w:rsidR="004675D0" w:rsidRPr="004675D0" w:rsidRDefault="004675D0" w:rsidP="004403CD">
      <w:pPr>
        <w:numPr>
          <w:ilvl w:val="1"/>
          <w:numId w:val="20"/>
        </w:numPr>
        <w:spacing w:after="0" w:line="240" w:lineRule="auto"/>
        <w:ind w:left="709"/>
        <w:rPr>
          <w:rFonts w:ascii="Times New Roman" w:hAnsi="Times New Roman"/>
          <w:color w:val="000000"/>
          <w:sz w:val="24"/>
        </w:rPr>
      </w:pPr>
      <w:r w:rsidRPr="004675D0">
        <w:rPr>
          <w:rFonts w:ascii="Times New Roman" w:hAnsi="Times New Roman"/>
          <w:color w:val="000000"/>
          <w:sz w:val="24"/>
        </w:rPr>
        <w:t xml:space="preserve">udržiavanie vozidla v riadnom technickom stave, </w:t>
      </w:r>
    </w:p>
    <w:p w:rsidR="004675D0" w:rsidRDefault="004675D0" w:rsidP="004403CD">
      <w:pPr>
        <w:numPr>
          <w:ilvl w:val="1"/>
          <w:numId w:val="20"/>
        </w:numPr>
        <w:spacing w:after="0" w:line="240" w:lineRule="auto"/>
        <w:ind w:left="709"/>
        <w:rPr>
          <w:sz w:val="24"/>
          <w:szCs w:val="24"/>
        </w:rPr>
      </w:pPr>
      <w:r>
        <w:rPr>
          <w:color w:val="000000"/>
          <w:sz w:val="24"/>
        </w:rPr>
        <w:t xml:space="preserve">podrobenie vozidla technickej kontrole a emisnej kontrole v lehotách ustanovených zákonom, </w:t>
      </w:r>
    </w:p>
    <w:p w:rsidR="004675D0" w:rsidRDefault="004675D0" w:rsidP="004403CD">
      <w:pPr>
        <w:numPr>
          <w:ilvl w:val="1"/>
          <w:numId w:val="20"/>
        </w:numPr>
        <w:spacing w:after="120" w:line="240" w:lineRule="auto"/>
        <w:ind w:left="709"/>
        <w:rPr>
          <w:rFonts w:ascii="Times New Roman" w:hAnsi="Times New Roman"/>
        </w:rPr>
      </w:pPr>
      <w:r>
        <w:rPr>
          <w:sz w:val="24"/>
          <w:szCs w:val="24"/>
        </w:rPr>
        <w:lastRenderedPageBreak/>
        <w:t xml:space="preserve">vybavenie vozidla povinnou výbavou. </w:t>
      </w:r>
    </w:p>
    <w:p w:rsidR="004675D0" w:rsidRDefault="004675D0" w:rsidP="004403CD">
      <w:pPr>
        <w:pStyle w:val="Zkladntext"/>
        <w:widowControl/>
        <w:numPr>
          <w:ilvl w:val="0"/>
          <w:numId w:val="20"/>
        </w:numPr>
        <w:suppressAutoHyphens/>
        <w:spacing w:before="120"/>
        <w:ind w:left="360"/>
        <w:jc w:val="both"/>
        <w:rPr>
          <w:rFonts w:ascii="Times New Roman" w:hAnsi="Times New Roman"/>
        </w:rPr>
      </w:pPr>
      <w:r>
        <w:rPr>
          <w:rFonts w:ascii="Times New Roman" w:hAnsi="Times New Roman"/>
        </w:rPr>
        <w:t xml:space="preserve">Zabezpečuje uzatváranie dohôd o zverení a dohôd o používaní služobného motorového vozidla a protokolárne odovzdáva motorové vozidlo do používania. </w:t>
      </w:r>
    </w:p>
    <w:p w:rsidR="004675D0" w:rsidRDefault="004675D0" w:rsidP="004403CD">
      <w:pPr>
        <w:pStyle w:val="Zkladntext1"/>
        <w:numPr>
          <w:ilvl w:val="0"/>
          <w:numId w:val="20"/>
        </w:numPr>
        <w:spacing w:before="120"/>
        <w:ind w:left="360"/>
        <w:rPr>
          <w:rFonts w:ascii="Times New Roman" w:hAnsi="Times New Roman"/>
        </w:rPr>
      </w:pPr>
      <w:r>
        <w:rPr>
          <w:rFonts w:ascii="Times New Roman" w:hAnsi="Times New Roman"/>
        </w:rPr>
        <w:t>Kontroluje včasné a správne vyhotovenie „Záznamov o prevádzke vozidla“. Vedenie evidencie v autodoprave, nepravidelne  aspoň raz za štvrťrok kontroluje stav tachometra a porovnáva ho s mesačným výkazom o spotrebe pohonných látok a ubehnutých kilometrov.</w:t>
      </w:r>
    </w:p>
    <w:p w:rsidR="004675D0" w:rsidRDefault="004675D0" w:rsidP="004403CD">
      <w:pPr>
        <w:pStyle w:val="Zkladntext1"/>
        <w:numPr>
          <w:ilvl w:val="0"/>
          <w:numId w:val="20"/>
        </w:numPr>
        <w:spacing w:after="120"/>
        <w:ind w:left="360"/>
        <w:rPr>
          <w:rFonts w:ascii="Times New Roman" w:hAnsi="Times New Roman"/>
        </w:rPr>
      </w:pPr>
      <w:r>
        <w:rPr>
          <w:rFonts w:ascii="Times New Roman" w:hAnsi="Times New Roman"/>
        </w:rPr>
        <w:t>Zabezpečuje vyriešenie prípadných poistných udalostí a vedie evidenciu o prípadných škodách.</w:t>
      </w:r>
    </w:p>
    <w:p w:rsidR="004675D0" w:rsidRDefault="004675D0" w:rsidP="004403CD">
      <w:pPr>
        <w:pStyle w:val="Zkladntext1"/>
        <w:numPr>
          <w:ilvl w:val="0"/>
          <w:numId w:val="20"/>
        </w:numPr>
        <w:spacing w:before="120"/>
        <w:ind w:left="360"/>
        <w:rPr>
          <w:rFonts w:ascii="Times New Roman" w:hAnsi="Times New Roman"/>
          <w:b/>
          <w:sz w:val="28"/>
        </w:rPr>
      </w:pPr>
      <w:r>
        <w:rPr>
          <w:rFonts w:ascii="Times New Roman" w:hAnsi="Times New Roman"/>
        </w:rPr>
        <w:t>Uschováva podľa registratúrneho poriadku  dokumentáciu o prevádzke a údržbe motorového vozidla.</w:t>
      </w:r>
    </w:p>
    <w:p w:rsidR="004675D0" w:rsidRDefault="004675D0" w:rsidP="004675D0">
      <w:pPr>
        <w:pStyle w:val="Zkladntext"/>
        <w:widowControl/>
        <w:spacing w:before="120"/>
        <w:ind w:left="360"/>
        <w:jc w:val="center"/>
        <w:rPr>
          <w:rFonts w:ascii="Times New Roman" w:hAnsi="Times New Roman"/>
          <w:b/>
          <w:iCs/>
          <w:sz w:val="28"/>
        </w:rPr>
      </w:pPr>
      <w:r>
        <w:rPr>
          <w:rFonts w:ascii="Times New Roman" w:hAnsi="Times New Roman"/>
          <w:b/>
          <w:sz w:val="28"/>
        </w:rPr>
        <w:t>IV.</w:t>
      </w:r>
    </w:p>
    <w:p w:rsidR="004675D0" w:rsidRDefault="004675D0" w:rsidP="004675D0">
      <w:pPr>
        <w:pStyle w:val="Zkladntext"/>
        <w:widowControl/>
        <w:jc w:val="center"/>
        <w:rPr>
          <w:rFonts w:ascii="Times New Roman" w:hAnsi="Times New Roman"/>
        </w:rPr>
      </w:pPr>
      <w:r>
        <w:rPr>
          <w:rFonts w:ascii="Times New Roman" w:hAnsi="Times New Roman"/>
          <w:b/>
          <w:iCs/>
          <w:sz w:val="28"/>
        </w:rPr>
        <w:t>Povinnosti vodiča</w:t>
      </w:r>
    </w:p>
    <w:p w:rsidR="004675D0" w:rsidRDefault="004675D0" w:rsidP="004403CD">
      <w:pPr>
        <w:pStyle w:val="Zkladntext1"/>
        <w:numPr>
          <w:ilvl w:val="0"/>
          <w:numId w:val="21"/>
        </w:numPr>
        <w:spacing w:before="120"/>
        <w:ind w:left="360"/>
        <w:rPr>
          <w:rFonts w:ascii="Times New Roman" w:hAnsi="Times New Roman"/>
        </w:rPr>
      </w:pPr>
      <w:r>
        <w:rPr>
          <w:rFonts w:ascii="Times New Roman" w:hAnsi="Times New Roman"/>
        </w:rPr>
        <w:t xml:space="preserve">Dodržiava zákon č. 8/2008 </w:t>
      </w:r>
      <w:proofErr w:type="spellStart"/>
      <w:r>
        <w:rPr>
          <w:rFonts w:ascii="Times New Roman" w:hAnsi="Times New Roman"/>
        </w:rPr>
        <w:t>Z.z</w:t>
      </w:r>
      <w:proofErr w:type="spellEnd"/>
      <w:r>
        <w:rPr>
          <w:rFonts w:ascii="Times New Roman" w:hAnsi="Times New Roman"/>
        </w:rPr>
        <w:t xml:space="preserve">. o cestnej prevádzke vozidiel a o zmene a doplnení niektorých zákonov. </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Zodpovedá za technický stav zvereného vozidla a za celkovú hospodárnosť používania vozidla.</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 xml:space="preserve">Vedie o zverenom vozidle priebežne záznam  so všetkými potrebnými údajmi. Záznam o prevádzke vozidla vedie tak, aby bol prehľadný pohyb vozidla a účel jeho využitia, ubehnuté km, stav tachometra, doplnenie PHM a olejov. </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 xml:space="preserve">Záznamy o prevádzke vozidla a všetky podklady na vyúčtovanie pohonných látok odovzdáva poverenej osobe zodpovednej za prevádzku služobného automobilu v posledný deň príslušného mesiaca. </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Kontroluje technický stav vozidla pred začiatkom jazdy a v priebehu jazdy a po skončení výkonu vozidla vykonáva údržbu vozidla. Podpredsedovi oznamuje všetky zmeny v dispozícii tohto vozidla pre jazdu, o ktorých sa dozvedel, a to pred nástupom na jazdu alebo hneď po jej ukončení.</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 xml:space="preserve">Bez meškania hlási predsedovi ŠK poškodenie, zničenie alebo odcudzenie vozidla, ako aj každú mimoriadnu udalosť súvisiacu s porušením dopravných predpisov a dopravnú nehodu, na ktorej mal účasť, a to so všetkými potrebnými údajmi. </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Bez meškania hlási predsedovi ŠK stratu spôsobilosti na riadenie motorového vozidla.</w:t>
      </w:r>
    </w:p>
    <w:p w:rsidR="004675D0" w:rsidRDefault="004675D0" w:rsidP="004403CD">
      <w:pPr>
        <w:pStyle w:val="Zkladntext1"/>
        <w:numPr>
          <w:ilvl w:val="0"/>
          <w:numId w:val="22"/>
        </w:numPr>
        <w:spacing w:before="120"/>
        <w:ind w:left="360"/>
        <w:rPr>
          <w:rFonts w:ascii="Times New Roman" w:hAnsi="Times New Roman"/>
        </w:rPr>
      </w:pPr>
      <w:r>
        <w:rPr>
          <w:rFonts w:ascii="Times New Roman" w:hAnsi="Times New Roman"/>
        </w:rPr>
        <w:t xml:space="preserve">Prepravuje len osoby schválené predsedom ŠK, alebo nim povereným členov výboru klubu na prepravu osôb. </w:t>
      </w:r>
    </w:p>
    <w:p w:rsidR="004675D0" w:rsidRDefault="004675D0" w:rsidP="004403CD">
      <w:pPr>
        <w:pStyle w:val="Zkladntext1"/>
        <w:numPr>
          <w:ilvl w:val="0"/>
          <w:numId w:val="22"/>
        </w:numPr>
        <w:spacing w:before="120"/>
        <w:ind w:left="360"/>
        <w:rPr>
          <w:rFonts w:ascii="Times New Roman" w:hAnsi="Times New Roman"/>
          <w:b/>
          <w:bCs/>
          <w:sz w:val="28"/>
        </w:rPr>
      </w:pPr>
      <w:r>
        <w:rPr>
          <w:rFonts w:ascii="Times New Roman" w:hAnsi="Times New Roman"/>
        </w:rPr>
        <w:t xml:space="preserve">Služobné vozidlo môžu používať iba vodiči schválení na tento účel členskou schôdzou. </w:t>
      </w:r>
    </w:p>
    <w:p w:rsidR="004675D0" w:rsidRDefault="004675D0" w:rsidP="004675D0">
      <w:pPr>
        <w:pStyle w:val="Zkladntext1"/>
        <w:spacing w:before="120"/>
        <w:ind w:left="0" w:firstLine="0"/>
        <w:jc w:val="center"/>
        <w:rPr>
          <w:rFonts w:ascii="Times New Roman" w:hAnsi="Times New Roman"/>
          <w:b/>
          <w:bCs/>
          <w:iCs/>
          <w:sz w:val="28"/>
        </w:rPr>
      </w:pPr>
      <w:r>
        <w:rPr>
          <w:rFonts w:ascii="Times New Roman" w:hAnsi="Times New Roman"/>
          <w:b/>
          <w:bCs/>
          <w:sz w:val="28"/>
        </w:rPr>
        <w:t>V.</w:t>
      </w:r>
    </w:p>
    <w:p w:rsidR="004675D0" w:rsidRDefault="004675D0" w:rsidP="004675D0">
      <w:pPr>
        <w:pStyle w:val="Zkladntext1"/>
        <w:ind w:left="0" w:firstLine="0"/>
        <w:jc w:val="center"/>
        <w:rPr>
          <w:rFonts w:ascii="Times New Roman" w:hAnsi="Times New Roman"/>
        </w:rPr>
      </w:pPr>
      <w:r>
        <w:rPr>
          <w:rFonts w:ascii="Times New Roman" w:hAnsi="Times New Roman"/>
          <w:b/>
          <w:bCs/>
          <w:iCs/>
          <w:sz w:val="28"/>
        </w:rPr>
        <w:t>Rozpis ciest služobného automobilu</w:t>
      </w:r>
    </w:p>
    <w:p w:rsidR="004675D0" w:rsidRDefault="004675D0" w:rsidP="004403CD">
      <w:pPr>
        <w:pStyle w:val="Zkladntext1"/>
        <w:numPr>
          <w:ilvl w:val="0"/>
          <w:numId w:val="23"/>
        </w:numPr>
        <w:tabs>
          <w:tab w:val="left" w:pos="0"/>
        </w:tabs>
        <w:spacing w:before="120"/>
        <w:ind w:left="360"/>
        <w:rPr>
          <w:rFonts w:ascii="Times New Roman" w:hAnsi="Times New Roman"/>
        </w:rPr>
      </w:pPr>
      <w:r>
        <w:rPr>
          <w:rFonts w:ascii="Times New Roman" w:hAnsi="Times New Roman"/>
        </w:rPr>
        <w:t xml:space="preserve">Požiadavky na použitie vozidla predkladajú  členovia ŠK  na tlačive </w:t>
      </w:r>
      <w:r>
        <w:rPr>
          <w:rFonts w:ascii="Times New Roman" w:hAnsi="Times New Roman"/>
          <w:b/>
        </w:rPr>
        <w:t>"Žiadanka na prepravu"</w:t>
      </w:r>
      <w:r>
        <w:rPr>
          <w:rFonts w:ascii="Times New Roman" w:hAnsi="Times New Roman"/>
        </w:rPr>
        <w:t xml:space="preserve"> najneskôr do dvadsiateho dňa predchádzajúceho kalendárneho mesiaca na výbor ŠK. Na žiadanke musia byť uvedené mená prepravovaných osôb alebo nákladu a účel jazdy.</w:t>
      </w:r>
    </w:p>
    <w:p w:rsidR="004675D0" w:rsidRDefault="004675D0" w:rsidP="004403CD">
      <w:pPr>
        <w:pStyle w:val="Zkladntext1"/>
        <w:numPr>
          <w:ilvl w:val="0"/>
          <w:numId w:val="24"/>
        </w:numPr>
        <w:tabs>
          <w:tab w:val="left" w:pos="0"/>
        </w:tabs>
        <w:spacing w:before="120"/>
        <w:ind w:left="360"/>
        <w:rPr>
          <w:rFonts w:ascii="Times New Roman" w:hAnsi="Times New Roman"/>
        </w:rPr>
      </w:pPr>
      <w:r>
        <w:rPr>
          <w:rFonts w:ascii="Times New Roman" w:hAnsi="Times New Roman"/>
        </w:rPr>
        <w:t xml:space="preserve">Vykonanie služobnej cesty je oprávnený schvaľovať: predseda ŠK, alebo ním poverený člen výboru - všetkým členom ŠK  pre účely služobných ciest v rámci SR i do zahraničia. </w:t>
      </w:r>
    </w:p>
    <w:p w:rsidR="004675D0" w:rsidRDefault="004675D0" w:rsidP="004675D0">
      <w:pPr>
        <w:pStyle w:val="Zkladntext1"/>
        <w:spacing w:before="120"/>
        <w:ind w:left="426" w:firstLine="0"/>
        <w:rPr>
          <w:rFonts w:ascii="Times New Roman" w:hAnsi="Times New Roman"/>
        </w:rPr>
      </w:pPr>
      <w:r>
        <w:rPr>
          <w:rFonts w:ascii="Times New Roman" w:hAnsi="Times New Roman"/>
        </w:rPr>
        <w:lastRenderedPageBreak/>
        <w:t xml:space="preserve">Vykonanie cesty sa schvaľuje podpisom na žiadanke na prepravu a cestovnom príkaze. </w:t>
      </w:r>
    </w:p>
    <w:p w:rsidR="004675D0" w:rsidRDefault="004675D0" w:rsidP="004403CD">
      <w:pPr>
        <w:pStyle w:val="Zkladntext1"/>
        <w:numPr>
          <w:ilvl w:val="0"/>
          <w:numId w:val="24"/>
        </w:numPr>
        <w:tabs>
          <w:tab w:val="left" w:pos="0"/>
        </w:tabs>
        <w:spacing w:before="120"/>
        <w:ind w:left="360"/>
        <w:rPr>
          <w:rFonts w:ascii="Times New Roman" w:hAnsi="Times New Roman"/>
        </w:rPr>
      </w:pPr>
      <w:r>
        <w:rPr>
          <w:rFonts w:ascii="Times New Roman" w:hAnsi="Times New Roman"/>
        </w:rPr>
        <w:t xml:space="preserve">Po posúdení požiadaviek jednotlivých žiadateľov v súlade so zásadami hospodárnosti výbor ŠK rozhodne a schváli použitie služobného motorového vozidla a predseda ŠK, alebo ním poverený člen výboru podpíše cestovný príkaz.  </w:t>
      </w:r>
    </w:p>
    <w:p w:rsidR="004675D0" w:rsidRDefault="004675D0" w:rsidP="004675D0">
      <w:pPr>
        <w:pStyle w:val="Podnadpis"/>
        <w:spacing w:before="0" w:after="0"/>
        <w:ind w:firstLine="284"/>
        <w:jc w:val="center"/>
        <w:rPr>
          <w:rFonts w:ascii="Times New Roman" w:hAnsi="Times New Roman"/>
          <w:sz w:val="24"/>
        </w:rPr>
      </w:pPr>
    </w:p>
    <w:p w:rsidR="004675D0" w:rsidRDefault="004675D0" w:rsidP="004675D0">
      <w:pPr>
        <w:pStyle w:val="Podnadpis"/>
        <w:spacing w:before="0" w:after="0"/>
        <w:ind w:firstLine="284"/>
        <w:jc w:val="center"/>
        <w:rPr>
          <w:rFonts w:ascii="Times New Roman" w:hAnsi="Times New Roman"/>
          <w:iCs/>
        </w:rPr>
      </w:pPr>
      <w:r>
        <w:rPr>
          <w:rFonts w:ascii="Times New Roman" w:hAnsi="Times New Roman"/>
        </w:rPr>
        <w:t>VI.</w:t>
      </w:r>
    </w:p>
    <w:p w:rsidR="004675D0" w:rsidRDefault="004675D0" w:rsidP="004675D0">
      <w:pPr>
        <w:pStyle w:val="Podnadpis"/>
        <w:spacing w:before="0" w:after="0"/>
        <w:ind w:firstLine="284"/>
        <w:jc w:val="center"/>
        <w:rPr>
          <w:rFonts w:ascii="Times New Roman" w:hAnsi="Times New Roman"/>
        </w:rPr>
      </w:pPr>
      <w:r>
        <w:rPr>
          <w:rFonts w:ascii="Times New Roman" w:hAnsi="Times New Roman"/>
          <w:iCs/>
        </w:rPr>
        <w:t>Povinnosti prepravovaných osôb</w:t>
      </w:r>
    </w:p>
    <w:p w:rsidR="004675D0" w:rsidRDefault="004675D0" w:rsidP="004403CD">
      <w:pPr>
        <w:pStyle w:val="Zkladntext1"/>
        <w:numPr>
          <w:ilvl w:val="0"/>
          <w:numId w:val="25"/>
        </w:numPr>
        <w:spacing w:before="120"/>
        <w:ind w:left="360"/>
        <w:rPr>
          <w:rFonts w:ascii="Times New Roman" w:hAnsi="Times New Roman"/>
        </w:rPr>
      </w:pPr>
      <w:r>
        <w:rPr>
          <w:rFonts w:ascii="Times New Roman" w:hAnsi="Times New Roman"/>
        </w:rPr>
        <w:t>Členovia ŠK, ktorí sa prepravujú vo vozidle, sú povinní dodržiavať predpisy o cestnej premávke.</w:t>
      </w:r>
    </w:p>
    <w:p w:rsidR="004675D0" w:rsidRDefault="004675D0" w:rsidP="004403CD">
      <w:pPr>
        <w:pStyle w:val="Zkladntext1"/>
        <w:numPr>
          <w:ilvl w:val="0"/>
          <w:numId w:val="26"/>
        </w:numPr>
        <w:spacing w:before="120"/>
        <w:ind w:left="360"/>
        <w:rPr>
          <w:rFonts w:ascii="Times New Roman" w:hAnsi="Times New Roman"/>
        </w:rPr>
      </w:pPr>
      <w:r>
        <w:rPr>
          <w:rFonts w:ascii="Times New Roman" w:hAnsi="Times New Roman"/>
        </w:rPr>
        <w:t xml:space="preserve">Zmenu smeru a cieľa jazdy pri pracovnej ceste môže vodičovi nariadiť len predseda ŠK, alebo ním poverený člen výboru. </w:t>
      </w:r>
    </w:p>
    <w:p w:rsidR="004675D0" w:rsidRDefault="004675D0" w:rsidP="004403CD">
      <w:pPr>
        <w:pStyle w:val="Zkladntext1"/>
        <w:numPr>
          <w:ilvl w:val="0"/>
          <w:numId w:val="26"/>
        </w:numPr>
        <w:spacing w:before="120"/>
        <w:ind w:left="360"/>
        <w:rPr>
          <w:rFonts w:ascii="Times New Roman" w:hAnsi="Times New Roman"/>
        </w:rPr>
      </w:pPr>
      <w:r>
        <w:rPr>
          <w:rFonts w:ascii="Times New Roman" w:hAnsi="Times New Roman"/>
        </w:rPr>
        <w:t xml:space="preserve">Zvoz a odvoz z miest bydliska členov ŠK, ktorí vykonávajú služobnú cestu je možný len so súhlasom predsedu ŠK, alebo ním povereného člena výboru. </w:t>
      </w:r>
    </w:p>
    <w:p w:rsidR="004675D0" w:rsidRDefault="004675D0" w:rsidP="004403CD">
      <w:pPr>
        <w:pStyle w:val="Zkladntext1"/>
        <w:numPr>
          <w:ilvl w:val="0"/>
          <w:numId w:val="26"/>
        </w:numPr>
        <w:spacing w:before="120"/>
        <w:ind w:left="360"/>
        <w:rPr>
          <w:rFonts w:ascii="Times New Roman" w:hAnsi="Times New Roman"/>
        </w:rPr>
      </w:pPr>
    </w:p>
    <w:p w:rsidR="004675D0" w:rsidRDefault="004675D0" w:rsidP="004675D0">
      <w:pPr>
        <w:pStyle w:val="Podnadpis"/>
        <w:spacing w:before="0" w:after="0"/>
        <w:ind w:firstLine="284"/>
        <w:jc w:val="center"/>
        <w:rPr>
          <w:rFonts w:ascii="Times New Roman" w:hAnsi="Times New Roman"/>
        </w:rPr>
      </w:pPr>
      <w:r>
        <w:rPr>
          <w:rFonts w:ascii="Times New Roman" w:hAnsi="Times New Roman"/>
        </w:rPr>
        <w:t>VII.</w:t>
      </w:r>
    </w:p>
    <w:p w:rsidR="004675D0" w:rsidRDefault="004675D0" w:rsidP="004675D0">
      <w:pPr>
        <w:pStyle w:val="Podnadpis"/>
        <w:spacing w:before="0" w:after="120"/>
        <w:ind w:firstLine="284"/>
        <w:jc w:val="center"/>
        <w:rPr>
          <w:rFonts w:ascii="Times New Roman" w:hAnsi="Times New Roman"/>
        </w:rPr>
      </w:pPr>
      <w:r>
        <w:rPr>
          <w:rFonts w:ascii="Times New Roman" w:hAnsi="Times New Roman"/>
        </w:rPr>
        <w:t>Použitie súkromného automobilu  na služobné účely</w:t>
      </w:r>
    </w:p>
    <w:p w:rsidR="004675D0" w:rsidRDefault="004675D0" w:rsidP="004403CD">
      <w:pPr>
        <w:pStyle w:val="Zkladntext1"/>
        <w:numPr>
          <w:ilvl w:val="0"/>
          <w:numId w:val="27"/>
        </w:numPr>
        <w:spacing w:before="120"/>
        <w:ind w:left="426" w:hanging="426"/>
        <w:rPr>
          <w:rFonts w:ascii="Times New Roman" w:hAnsi="Times New Roman"/>
        </w:rPr>
      </w:pPr>
      <w:r>
        <w:rPr>
          <w:rFonts w:ascii="Times New Roman" w:hAnsi="Times New Roman"/>
        </w:rPr>
        <w:t xml:space="preserve">Člen ŠK na základe písomnej dohody s predsedom ŠK môže na služobnú cestu použiť aj iné motorové vozidlo ako služobné. </w:t>
      </w:r>
    </w:p>
    <w:p w:rsidR="004675D0" w:rsidRDefault="004675D0" w:rsidP="004403CD">
      <w:pPr>
        <w:pStyle w:val="Zkladntext1"/>
        <w:numPr>
          <w:ilvl w:val="0"/>
          <w:numId w:val="27"/>
        </w:numPr>
        <w:spacing w:before="120"/>
        <w:ind w:left="426" w:hanging="426"/>
        <w:rPr>
          <w:rFonts w:ascii="Times New Roman" w:hAnsi="Times New Roman"/>
        </w:rPr>
      </w:pPr>
      <w:r>
        <w:rPr>
          <w:rFonts w:ascii="Times New Roman" w:hAnsi="Times New Roman"/>
        </w:rPr>
        <w:t xml:space="preserve">Za použitie iného ako súkromného motorového vozidla patrí členovi ŠK podľa  zákona č. 283/2002 Z. z. o cestovných náhradách základná náhrada za každý ubehnutý kilometer v súlade s hospodárskou smernicou ŠK. </w:t>
      </w:r>
    </w:p>
    <w:p w:rsidR="004675D0" w:rsidRDefault="004675D0" w:rsidP="004675D0">
      <w:pPr>
        <w:pStyle w:val="Podnadpis"/>
        <w:spacing w:before="0" w:after="0"/>
        <w:ind w:firstLine="284"/>
        <w:jc w:val="center"/>
        <w:rPr>
          <w:rFonts w:ascii="Times New Roman" w:hAnsi="Times New Roman"/>
        </w:rPr>
      </w:pPr>
      <w:r>
        <w:rPr>
          <w:rFonts w:ascii="Times New Roman" w:hAnsi="Times New Roman"/>
        </w:rPr>
        <w:t>VIII.</w:t>
      </w:r>
    </w:p>
    <w:p w:rsidR="004675D0" w:rsidRDefault="004675D0" w:rsidP="004675D0">
      <w:pPr>
        <w:pStyle w:val="Podnadpis"/>
        <w:spacing w:before="0" w:after="120"/>
        <w:ind w:firstLine="284"/>
        <w:jc w:val="center"/>
        <w:rPr>
          <w:rFonts w:ascii="Times New Roman" w:hAnsi="Times New Roman"/>
        </w:rPr>
      </w:pPr>
      <w:r>
        <w:rPr>
          <w:rFonts w:ascii="Times New Roman" w:hAnsi="Times New Roman"/>
        </w:rPr>
        <w:t>Použitie služobného automobilu na súkromné účely</w:t>
      </w:r>
    </w:p>
    <w:p w:rsidR="004675D0" w:rsidRDefault="004675D0" w:rsidP="004403CD">
      <w:pPr>
        <w:pStyle w:val="Zkladntext1"/>
        <w:numPr>
          <w:ilvl w:val="0"/>
          <w:numId w:val="28"/>
        </w:numPr>
        <w:spacing w:before="120"/>
        <w:rPr>
          <w:rFonts w:ascii="Times New Roman" w:hAnsi="Times New Roman"/>
        </w:rPr>
      </w:pPr>
      <w:r>
        <w:rPr>
          <w:rFonts w:ascii="Times New Roman" w:hAnsi="Times New Roman"/>
        </w:rPr>
        <w:t>Výbor ŠK môže odsúhlasiť členovi ŠK  použitie služobného automobilu  v odôvodnených prípadoch  s povereným vodičom na súkromné účely. Súhlas na použitie služobného vozidla na súkromný účel udeľuje predseda ŠK, avšak musí o tomto schválení oboznámiť členov výboru ŠK.</w:t>
      </w:r>
    </w:p>
    <w:p w:rsidR="004675D0" w:rsidRDefault="004675D0" w:rsidP="004403CD">
      <w:pPr>
        <w:pStyle w:val="Zkladntext1"/>
        <w:numPr>
          <w:ilvl w:val="0"/>
          <w:numId w:val="29"/>
        </w:numPr>
        <w:spacing w:before="120"/>
        <w:rPr>
          <w:rFonts w:ascii="Times New Roman" w:hAnsi="Times New Roman"/>
        </w:rPr>
      </w:pPr>
      <w:r>
        <w:rPr>
          <w:rFonts w:ascii="Times New Roman" w:hAnsi="Times New Roman"/>
        </w:rPr>
        <w:t>Člen ŠK, ktorému je vozidlo poskytnuté, predloží pri odovzdaní vozidla záznam o prevádzke vozidla, v ktorom uvedie dátum a cieľ cesty, stav tachometra pred a po vykonaní jazdy a počet najazdených kilometrov.</w:t>
      </w:r>
    </w:p>
    <w:p w:rsidR="004675D0" w:rsidRDefault="004675D0" w:rsidP="004403CD">
      <w:pPr>
        <w:pStyle w:val="Zkladntext1"/>
        <w:numPr>
          <w:ilvl w:val="0"/>
          <w:numId w:val="29"/>
        </w:numPr>
        <w:spacing w:before="120"/>
        <w:rPr>
          <w:rFonts w:ascii="Times New Roman" w:hAnsi="Times New Roman"/>
        </w:rPr>
      </w:pPr>
      <w:r>
        <w:rPr>
          <w:rFonts w:ascii="Times New Roman" w:hAnsi="Times New Roman"/>
        </w:rPr>
        <w:t>Využitie služobného automobilu na súkromné účely nie je hradené z prostriedkov klubu a náklady na PHM hradí člen ŠK, ktorý požiadal o požičanie služobného auto klubu sám.</w:t>
      </w:r>
    </w:p>
    <w:p w:rsidR="004675D0" w:rsidRDefault="004675D0" w:rsidP="004403CD">
      <w:pPr>
        <w:pStyle w:val="Zkladntext1"/>
        <w:numPr>
          <w:ilvl w:val="0"/>
          <w:numId w:val="29"/>
        </w:numPr>
        <w:rPr>
          <w:rFonts w:ascii="Times New Roman" w:hAnsi="Times New Roman"/>
        </w:rPr>
      </w:pPr>
      <w:r>
        <w:rPr>
          <w:rFonts w:ascii="Times New Roman" w:hAnsi="Times New Roman"/>
        </w:rPr>
        <w:t xml:space="preserve">Člen ŠK  uhradí náklady za  počet ubehnutých kilometrov v súlade s hospodárskou smernicou. </w:t>
      </w:r>
    </w:p>
    <w:p w:rsidR="004675D0" w:rsidRDefault="004675D0" w:rsidP="004675D0">
      <w:pPr>
        <w:pStyle w:val="Podnadpis"/>
        <w:spacing w:before="0" w:after="0"/>
        <w:ind w:firstLine="284"/>
        <w:jc w:val="center"/>
        <w:rPr>
          <w:rFonts w:ascii="Times New Roman" w:hAnsi="Times New Roman"/>
        </w:rPr>
      </w:pPr>
      <w:r>
        <w:rPr>
          <w:rFonts w:ascii="Times New Roman" w:hAnsi="Times New Roman"/>
        </w:rPr>
        <w:t>IX.</w:t>
      </w:r>
    </w:p>
    <w:p w:rsidR="004675D0" w:rsidRDefault="004675D0" w:rsidP="004675D0">
      <w:pPr>
        <w:pStyle w:val="Podnadpis"/>
        <w:spacing w:before="0" w:after="120"/>
        <w:ind w:firstLine="284"/>
        <w:jc w:val="center"/>
        <w:rPr>
          <w:rFonts w:ascii="Times New Roman" w:hAnsi="Times New Roman"/>
        </w:rPr>
      </w:pPr>
      <w:r>
        <w:rPr>
          <w:rFonts w:ascii="Times New Roman" w:hAnsi="Times New Roman"/>
        </w:rPr>
        <w:t>Prevádzkové normy spotreby pohonných látok</w:t>
      </w:r>
    </w:p>
    <w:p w:rsidR="004675D0" w:rsidRDefault="004675D0" w:rsidP="004403CD">
      <w:pPr>
        <w:pStyle w:val="Zkladntext1"/>
        <w:numPr>
          <w:ilvl w:val="0"/>
          <w:numId w:val="30"/>
        </w:numPr>
        <w:spacing w:after="120"/>
        <w:ind w:left="357"/>
        <w:rPr>
          <w:rFonts w:ascii="Times New Roman" w:hAnsi="Times New Roman"/>
        </w:rPr>
      </w:pPr>
      <w:r>
        <w:rPr>
          <w:rFonts w:ascii="Times New Roman" w:hAnsi="Times New Roman"/>
        </w:rPr>
        <w:t xml:space="preserve">Po skončení každého mesiaca poverený člen ŠK (podpredseda) vyhodnocuje spotrebu  pohonných látok. Správnosť údajov potvrdzuje ekonóm ŠK. </w:t>
      </w:r>
    </w:p>
    <w:p w:rsidR="004675D0" w:rsidRDefault="004675D0" w:rsidP="004403CD">
      <w:pPr>
        <w:pStyle w:val="Zkladntext1"/>
        <w:numPr>
          <w:ilvl w:val="0"/>
          <w:numId w:val="31"/>
        </w:numPr>
        <w:spacing w:after="60"/>
        <w:ind w:left="360"/>
        <w:rPr>
          <w:rFonts w:ascii="Times New Roman" w:hAnsi="Times New Roman"/>
        </w:rPr>
      </w:pPr>
      <w:r>
        <w:rPr>
          <w:rFonts w:ascii="Times New Roman" w:hAnsi="Times New Roman"/>
        </w:rPr>
        <w:t>Prevádzková norma spotreby na 100 ubehnutých kilometrov je určená na základe údajov o spotrebe paliva uvedených v technickom preukaze vozidla, a to nasledujúcim spôsobom:</w:t>
      </w:r>
    </w:p>
    <w:p w:rsidR="004675D0" w:rsidRDefault="004675D0" w:rsidP="004403CD">
      <w:pPr>
        <w:pStyle w:val="Zkladntext1"/>
        <w:numPr>
          <w:ilvl w:val="1"/>
          <w:numId w:val="31"/>
        </w:numPr>
        <w:spacing w:after="60"/>
        <w:ind w:left="283" w:hanging="357"/>
        <w:rPr>
          <w:rFonts w:ascii="Times New Roman" w:hAnsi="Times New Roman"/>
        </w:rPr>
      </w:pPr>
      <w:r>
        <w:rPr>
          <w:rFonts w:ascii="Times New Roman" w:hAnsi="Times New Roman"/>
        </w:rPr>
        <w:t xml:space="preserve">ako aritmetický priemer normovanej spotreby uvedenej v osvedčení o evidencii pri jazde v obci a mimo obce, </w:t>
      </w:r>
    </w:p>
    <w:p w:rsidR="004675D0" w:rsidRDefault="004675D0" w:rsidP="004403CD">
      <w:pPr>
        <w:pStyle w:val="Zkladntext1"/>
        <w:numPr>
          <w:ilvl w:val="1"/>
          <w:numId w:val="31"/>
        </w:numPr>
        <w:spacing w:after="60"/>
        <w:ind w:left="283" w:hanging="357"/>
        <w:rPr>
          <w:rFonts w:ascii="Times New Roman" w:hAnsi="Times New Roman"/>
        </w:rPr>
      </w:pPr>
      <w:r>
        <w:rPr>
          <w:rFonts w:ascii="Times New Roman" w:hAnsi="Times New Roman"/>
        </w:rPr>
        <w:lastRenderedPageBreak/>
        <w:t>ak sa v zázname vykazujú ubehnuté kilometre osobitne v obci a osobitne mimo obce a v osvedčení je uvedená norma spotreby tiež v obci a mimo obce, spotreba sa vyhodnocuje osobitne za ubehnuté kilometre v obci a za ubehnuté kilometre mimo obce,</w:t>
      </w:r>
    </w:p>
    <w:p w:rsidR="004675D0" w:rsidRDefault="004675D0" w:rsidP="004403CD">
      <w:pPr>
        <w:pStyle w:val="Zkladntext1"/>
        <w:numPr>
          <w:ilvl w:val="1"/>
          <w:numId w:val="31"/>
        </w:numPr>
        <w:spacing w:after="60"/>
        <w:ind w:left="283" w:hanging="357"/>
        <w:rPr>
          <w:rFonts w:ascii="Times New Roman" w:hAnsi="Times New Roman"/>
        </w:rPr>
      </w:pPr>
      <w:r>
        <w:rPr>
          <w:rFonts w:ascii="Times New Roman" w:hAnsi="Times New Roman"/>
        </w:rPr>
        <w:t>ak v osvedčení alebo v technickom preukaze nie je uvedená normovaná spotreba, vychádza sa zo spotreby preukázanej dokladom vydaným osobou, ktorej bolo udelené oprávnenie autorizácie podľa osobitného predpisu,</w:t>
      </w:r>
    </w:p>
    <w:p w:rsidR="004675D0" w:rsidRDefault="004675D0" w:rsidP="004403CD">
      <w:pPr>
        <w:pStyle w:val="Zkladntext1"/>
        <w:numPr>
          <w:ilvl w:val="1"/>
          <w:numId w:val="31"/>
        </w:numPr>
        <w:spacing w:after="60"/>
        <w:ind w:left="283" w:hanging="357"/>
        <w:rPr>
          <w:rFonts w:ascii="Times New Roman" w:hAnsi="Times New Roman"/>
        </w:rPr>
      </w:pPr>
      <w:r>
        <w:rPr>
          <w:rFonts w:ascii="Times New Roman" w:hAnsi="Times New Roman"/>
        </w:rPr>
        <w:t xml:space="preserve">ak ide o nákladné vozidlo alebo iné pracovné mechanizmy, pri ktorých sa spotreba uvedená v osvedčení alebo v technickom preukaze nezhoduje so skutočnou spotrebou vlastným aktom riadenia, ktorý preukázateľne určuje a odôvodňuje spôsob vypočítanej normovanej spotreby. Tento spôsob umožňuje určiť osobitnú prirážku k určenej norme v zimných mesiacoch. </w:t>
      </w:r>
    </w:p>
    <w:p w:rsidR="004675D0" w:rsidRDefault="004675D0" w:rsidP="004403CD">
      <w:pPr>
        <w:pStyle w:val="Zkladntext"/>
        <w:widowControl/>
        <w:numPr>
          <w:ilvl w:val="0"/>
          <w:numId w:val="31"/>
        </w:numPr>
        <w:suppressAutoHyphens/>
        <w:spacing w:before="120"/>
        <w:ind w:left="360"/>
        <w:jc w:val="both"/>
        <w:rPr>
          <w:rFonts w:ascii="Times New Roman" w:hAnsi="Times New Roman"/>
        </w:rPr>
      </w:pPr>
      <w:r>
        <w:rPr>
          <w:rFonts w:ascii="Times New Roman" w:hAnsi="Times New Roman"/>
        </w:rPr>
        <w:t>Každá nadspotreba, ktorá bude presahovať rámec výdavkov podľa zvýšenej normy a nebude zdôvodnená</w:t>
      </w:r>
      <w:r>
        <w:rPr>
          <w:rFonts w:ascii="Times New Roman" w:hAnsi="Times New Roman"/>
          <w:i/>
        </w:rPr>
        <w:t xml:space="preserve">, </w:t>
      </w:r>
      <w:r>
        <w:rPr>
          <w:rFonts w:ascii="Times New Roman" w:hAnsi="Times New Roman"/>
        </w:rPr>
        <w:t xml:space="preserve">bude zosobnená členovi ŠK, ktorý ju spôsobil. V prípade, že je vozidlo pridelené viacerým členom ŠK, úhrada za nadspotrebu bude rozdelená pomernou sumou na každého z nich podľa počtu ubehnutých kilometrov jednotlivými vodičmi. </w:t>
      </w:r>
    </w:p>
    <w:p w:rsidR="004675D0" w:rsidRDefault="004675D0" w:rsidP="004403CD">
      <w:pPr>
        <w:pStyle w:val="Zkladntext"/>
        <w:widowControl/>
        <w:numPr>
          <w:ilvl w:val="0"/>
          <w:numId w:val="31"/>
        </w:numPr>
        <w:suppressAutoHyphens/>
        <w:spacing w:before="120"/>
        <w:ind w:left="360"/>
        <w:jc w:val="both"/>
        <w:rPr>
          <w:rFonts w:ascii="Times New Roman" w:hAnsi="Times New Roman"/>
          <w:b/>
          <w:bCs/>
          <w:sz w:val="28"/>
        </w:rPr>
      </w:pPr>
      <w:r>
        <w:rPr>
          <w:rFonts w:ascii="Times New Roman" w:hAnsi="Times New Roman"/>
        </w:rPr>
        <w:t>Norma spotreby služobného motorového vozidla je prílohou tejto smernice.</w:t>
      </w:r>
    </w:p>
    <w:p w:rsidR="004675D0" w:rsidRDefault="004675D0" w:rsidP="004675D0">
      <w:pPr>
        <w:pStyle w:val="Zkladntext"/>
        <w:widowControl/>
        <w:spacing w:before="120"/>
        <w:jc w:val="center"/>
        <w:rPr>
          <w:rFonts w:ascii="Times New Roman" w:hAnsi="Times New Roman"/>
          <w:b/>
          <w:bCs/>
          <w:sz w:val="28"/>
        </w:rPr>
      </w:pPr>
      <w:r>
        <w:rPr>
          <w:rFonts w:ascii="Times New Roman" w:hAnsi="Times New Roman"/>
          <w:b/>
          <w:bCs/>
          <w:sz w:val="28"/>
        </w:rPr>
        <w:t>X.</w:t>
      </w:r>
    </w:p>
    <w:p w:rsidR="004675D0" w:rsidRDefault="004675D0" w:rsidP="004675D0">
      <w:pPr>
        <w:pStyle w:val="Zkladntext"/>
        <w:widowControl/>
        <w:spacing w:before="120"/>
        <w:jc w:val="center"/>
        <w:rPr>
          <w:rFonts w:ascii="Times New Roman" w:hAnsi="Times New Roman"/>
        </w:rPr>
      </w:pPr>
      <w:r>
        <w:rPr>
          <w:rFonts w:ascii="Times New Roman" w:hAnsi="Times New Roman"/>
          <w:b/>
          <w:bCs/>
          <w:sz w:val="28"/>
        </w:rPr>
        <w:t>Vyúčtovanie nakúpených pohonných hmôt</w:t>
      </w:r>
    </w:p>
    <w:p w:rsidR="004675D0" w:rsidRDefault="004675D0" w:rsidP="004675D0">
      <w:pPr>
        <w:pStyle w:val="Zkladntext"/>
        <w:widowControl/>
        <w:spacing w:before="120"/>
        <w:rPr>
          <w:rFonts w:ascii="Times New Roman" w:hAnsi="Times New Roman"/>
        </w:rPr>
      </w:pPr>
      <w:r>
        <w:rPr>
          <w:rFonts w:ascii="Times New Roman" w:hAnsi="Times New Roman"/>
        </w:rPr>
        <w:t>1   Na základe účtovného dokladu (faktúry alebo dokladu z registračnej pokladne z čerpacej     stanice) sa cena nakúpenej pohonnej hmoty zaúčtuje ako pohľadávka voči členovi ŠK (vodičovi).</w:t>
      </w:r>
    </w:p>
    <w:p w:rsidR="004675D0" w:rsidRDefault="004675D0" w:rsidP="004675D0">
      <w:pPr>
        <w:pStyle w:val="Zkladntext"/>
        <w:widowControl/>
        <w:spacing w:before="120"/>
        <w:rPr>
          <w:rFonts w:ascii="Times New Roman" w:hAnsi="Times New Roman"/>
        </w:rPr>
      </w:pPr>
      <w:r>
        <w:rPr>
          <w:rFonts w:ascii="Times New Roman" w:hAnsi="Times New Roman"/>
        </w:rPr>
        <w:t>2  Mesačne  sa vyhodnotí spotreba pohonných hmôt podľa prevedených prepravných výkonov, vecnú správnosť tohto vyhodnotenia potvrdí zodpovedný člen ŠK a na základe toho sa príslušná čiastka pohľadávok zníži na osobnom účte člena. Pritom sa postupne odpisuje najstarší nákup.</w:t>
      </w:r>
    </w:p>
    <w:p w:rsidR="004675D0" w:rsidRDefault="004675D0" w:rsidP="004675D0">
      <w:pPr>
        <w:pStyle w:val="Zkladntext"/>
        <w:widowControl/>
        <w:spacing w:before="120"/>
        <w:rPr>
          <w:rFonts w:ascii="Times New Roman" w:hAnsi="Times New Roman"/>
        </w:rPr>
      </w:pPr>
      <w:r>
        <w:rPr>
          <w:rFonts w:ascii="Times New Roman" w:hAnsi="Times New Roman"/>
        </w:rPr>
        <w:t>3  Nevyúčtovaný nákup pohonných hmôt je predmetom štvrťročného vyhodnotenia. Pri preukázaní neopodstatnenej vyššej spotreby, ktorú nebolo možné podľa noriem preúčtovať do nákladov je predmetom jednania o náhrade.</w:t>
      </w:r>
    </w:p>
    <w:p w:rsidR="004675D0" w:rsidRDefault="004675D0" w:rsidP="004675D0">
      <w:pPr>
        <w:pStyle w:val="Podnadpis"/>
        <w:spacing w:before="0" w:after="0"/>
        <w:ind w:firstLine="284"/>
        <w:jc w:val="center"/>
        <w:rPr>
          <w:rFonts w:ascii="Times New Roman" w:hAnsi="Times New Roman"/>
        </w:rPr>
      </w:pPr>
      <w:r>
        <w:rPr>
          <w:rFonts w:ascii="Times New Roman" w:hAnsi="Times New Roman"/>
        </w:rPr>
        <w:t>XI.</w:t>
      </w:r>
    </w:p>
    <w:p w:rsidR="004675D0" w:rsidRDefault="004675D0" w:rsidP="004675D0">
      <w:pPr>
        <w:pStyle w:val="Podnadpis"/>
        <w:spacing w:before="0" w:after="120"/>
        <w:ind w:firstLine="284"/>
        <w:jc w:val="center"/>
        <w:rPr>
          <w:rFonts w:ascii="Times New Roman" w:hAnsi="Times New Roman"/>
        </w:rPr>
      </w:pPr>
      <w:r>
        <w:rPr>
          <w:rFonts w:ascii="Times New Roman" w:hAnsi="Times New Roman"/>
        </w:rPr>
        <w:t>Záverečné ustanovenia</w:t>
      </w:r>
    </w:p>
    <w:p w:rsidR="004675D0" w:rsidRDefault="004675D0" w:rsidP="004675D0">
      <w:pPr>
        <w:pStyle w:val="Zkladntext1"/>
        <w:ind w:left="0" w:firstLine="0"/>
        <w:rPr>
          <w:rFonts w:ascii="Times New Roman" w:hAnsi="Times New Roman"/>
        </w:rPr>
      </w:pPr>
      <w:r>
        <w:rPr>
          <w:rFonts w:ascii="Times New Roman" w:hAnsi="Times New Roman"/>
        </w:rPr>
        <w:t>1.Tieto pokyny nadobúdajú účinnosť dňom 1.2.2018.</w:t>
      </w:r>
    </w:p>
    <w:p w:rsidR="004675D0" w:rsidRDefault="004675D0" w:rsidP="004675D0">
      <w:pPr>
        <w:pStyle w:val="Zkladntext1"/>
        <w:ind w:left="0" w:firstLine="0"/>
        <w:rPr>
          <w:rFonts w:ascii="Times New Roman" w:hAnsi="Times New Roman"/>
        </w:rPr>
      </w:pPr>
      <w:r>
        <w:rPr>
          <w:rFonts w:ascii="Times New Roman" w:hAnsi="Times New Roman"/>
        </w:rPr>
        <w:t xml:space="preserve">2. Táto smernica bola aktualizovaná členskou schôdzou klubu </w:t>
      </w:r>
      <w:r w:rsidR="004403CD">
        <w:rPr>
          <w:rFonts w:ascii="Times New Roman" w:hAnsi="Times New Roman"/>
        </w:rPr>
        <w:t>09</w:t>
      </w:r>
      <w:r>
        <w:rPr>
          <w:rFonts w:ascii="Times New Roman" w:hAnsi="Times New Roman"/>
        </w:rPr>
        <w:t>.03.202</w:t>
      </w:r>
      <w:r w:rsidR="004403CD">
        <w:rPr>
          <w:rFonts w:ascii="Times New Roman" w:hAnsi="Times New Roman"/>
        </w:rPr>
        <w:t>4</w:t>
      </w:r>
      <w:r>
        <w:rPr>
          <w:rFonts w:ascii="Times New Roman" w:hAnsi="Times New Roman"/>
        </w:rPr>
        <w:t>.</w:t>
      </w:r>
    </w:p>
    <w:p w:rsidR="004675D0" w:rsidRDefault="004675D0" w:rsidP="004675D0">
      <w:pPr>
        <w:pStyle w:val="Zkladntext1"/>
        <w:ind w:left="0" w:firstLine="0"/>
        <w:rPr>
          <w:rFonts w:ascii="Times New Roman" w:hAnsi="Times New Roman"/>
          <w:szCs w:val="24"/>
        </w:rPr>
      </w:pPr>
      <w:r>
        <w:rPr>
          <w:rFonts w:ascii="Times New Roman" w:hAnsi="Times New Roman"/>
        </w:rPr>
        <w:t>3..Súčasťou týchto pokynov sú nasledujúce prílohy:</w:t>
      </w:r>
    </w:p>
    <w:p w:rsidR="004675D0" w:rsidRDefault="004675D0" w:rsidP="004675D0">
      <w:pPr>
        <w:pStyle w:val="Zkladntext1"/>
        <w:ind w:left="357" w:firstLine="0"/>
        <w:rPr>
          <w:rFonts w:ascii="Times New Roman" w:hAnsi="Times New Roman"/>
          <w:szCs w:val="24"/>
        </w:rPr>
      </w:pPr>
      <w:r>
        <w:rPr>
          <w:rFonts w:ascii="Times New Roman" w:hAnsi="Times New Roman"/>
          <w:szCs w:val="24"/>
        </w:rPr>
        <w:t xml:space="preserve">Príloha č. 1 </w:t>
      </w:r>
      <w:r>
        <w:rPr>
          <w:rFonts w:ascii="Times New Roman" w:hAnsi="Times New Roman"/>
          <w:szCs w:val="24"/>
        </w:rPr>
        <w:tab/>
        <w:t xml:space="preserve">Prevádzkové normy spotreby pohonných látok </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 xml:space="preserve">Príloha č. 2 </w:t>
      </w:r>
      <w:r>
        <w:rPr>
          <w:rFonts w:ascii="Times New Roman" w:hAnsi="Times New Roman"/>
          <w:sz w:val="24"/>
          <w:szCs w:val="24"/>
        </w:rPr>
        <w:tab/>
        <w:t xml:space="preserve">Dohoda o zverení služobného vozidla členovi ŠK do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používania na služobné účely </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 xml:space="preserve">Príloha č. 3 </w:t>
      </w:r>
      <w:r>
        <w:rPr>
          <w:rFonts w:ascii="Times New Roman" w:hAnsi="Times New Roman"/>
          <w:sz w:val="24"/>
          <w:szCs w:val="24"/>
        </w:rPr>
        <w:tab/>
        <w:t xml:space="preserve">Dohoda o používaní referentsky vedeného služobného vozidla </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 xml:space="preserve">Príloha č. 4 </w:t>
      </w:r>
      <w:r>
        <w:rPr>
          <w:rFonts w:ascii="Times New Roman" w:hAnsi="Times New Roman"/>
          <w:sz w:val="24"/>
          <w:szCs w:val="24"/>
        </w:rPr>
        <w:tab/>
        <w:t>Žiadosť o použitie súkromného vozidla na služobné účely</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Príloha č. 5           Dohoda o použití súkromného vozidla na služobné účely</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 xml:space="preserve">Príloha č. 6 </w:t>
      </w:r>
      <w:r>
        <w:rPr>
          <w:rFonts w:ascii="Times New Roman" w:hAnsi="Times New Roman"/>
          <w:sz w:val="24"/>
          <w:szCs w:val="24"/>
        </w:rPr>
        <w:tab/>
        <w:t>Žiadosť o použitie služobného vozidla na súkromné účely</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Príloha č. 7            Protokol o odovzdaní motorového vozidla do používania</w:t>
      </w:r>
    </w:p>
    <w:p w:rsidR="004675D0" w:rsidRDefault="004675D0" w:rsidP="004675D0">
      <w:pPr>
        <w:pStyle w:val="Zkladntext"/>
        <w:widowControl/>
        <w:ind w:left="357"/>
        <w:rPr>
          <w:rFonts w:ascii="Times New Roman" w:hAnsi="Times New Roman"/>
          <w:sz w:val="24"/>
          <w:szCs w:val="24"/>
        </w:rPr>
      </w:pPr>
      <w:r>
        <w:rPr>
          <w:rFonts w:ascii="Times New Roman" w:hAnsi="Times New Roman"/>
          <w:sz w:val="24"/>
          <w:szCs w:val="24"/>
        </w:rPr>
        <w:t xml:space="preserve">Príloha č. 8 </w:t>
      </w:r>
      <w:r>
        <w:rPr>
          <w:rFonts w:ascii="Times New Roman" w:hAnsi="Times New Roman"/>
          <w:sz w:val="24"/>
          <w:szCs w:val="24"/>
        </w:rPr>
        <w:tab/>
        <w:t>Mesačné vyúčtovanie PHM</w:t>
      </w:r>
    </w:p>
    <w:p w:rsidR="004675D0" w:rsidRDefault="004675D0" w:rsidP="004675D0">
      <w:pPr>
        <w:pStyle w:val="Zkladntext"/>
        <w:widowControl/>
        <w:ind w:left="2127" w:hanging="1770"/>
        <w:rPr>
          <w:rFonts w:ascii="Times New Roman" w:hAnsi="Times New Roman"/>
        </w:rPr>
      </w:pPr>
      <w:r>
        <w:rPr>
          <w:rFonts w:ascii="Times New Roman" w:hAnsi="Times New Roman"/>
          <w:sz w:val="24"/>
          <w:szCs w:val="24"/>
        </w:rPr>
        <w:t>Príloha č. 9           Zoznam členov ŠK oprávnených používať služobné</w:t>
      </w:r>
      <w:r>
        <w:rPr>
          <w:rFonts w:ascii="Times New Roman" w:hAnsi="Times New Roman"/>
          <w:sz w:val="24"/>
          <w:szCs w:val="24"/>
        </w:rPr>
        <w:tab/>
      </w:r>
      <w:r>
        <w:rPr>
          <w:rFonts w:ascii="Times New Roman" w:hAnsi="Times New Roman"/>
          <w:sz w:val="24"/>
          <w:szCs w:val="24"/>
        </w:rPr>
        <w:tab/>
        <w:t xml:space="preserve">                          motorové vozidlo</w:t>
      </w:r>
    </w:p>
    <w:p w:rsidR="004675D0" w:rsidRDefault="004675D0" w:rsidP="004675D0">
      <w:pPr>
        <w:pStyle w:val="Zkladntext1"/>
        <w:spacing w:before="120"/>
        <w:rPr>
          <w:rFonts w:ascii="Times New Roman" w:hAnsi="Times New Roman"/>
        </w:rPr>
      </w:pPr>
      <w:r>
        <w:rPr>
          <w:rFonts w:ascii="Times New Roman" w:hAnsi="Times New Roman"/>
        </w:rPr>
        <w:t> V Nižnej dňa 14.03.2024</w:t>
      </w:r>
    </w:p>
    <w:p w:rsidR="004675D0" w:rsidRDefault="004675D0" w:rsidP="004675D0">
      <w:pPr>
        <w:pStyle w:val="Zkladntext1"/>
        <w:spacing w:before="120"/>
        <w:rPr>
          <w:rFonts w:ascii="Times New Roman" w:hAnsi="Times New Roman"/>
        </w:rPr>
      </w:pPr>
      <w:r>
        <w:rPr>
          <w:rFonts w:ascii="Times New Roman" w:hAnsi="Times New Roman"/>
        </w:rPr>
        <w:t xml:space="preserve">           Ing. Peter Paľa vr.                                                             Ing. Daniel  Paľa vr.</w:t>
      </w:r>
    </w:p>
    <w:p w:rsidR="004675D0" w:rsidRDefault="004675D0" w:rsidP="004675D0">
      <w:pPr>
        <w:pStyle w:val="Zkladntext1"/>
        <w:ind w:left="284" w:hanging="284"/>
        <w:rPr>
          <w:rFonts w:ascii="Times New Roman" w:hAnsi="Times New Roman"/>
          <w:b/>
          <w:szCs w:val="24"/>
        </w:rPr>
      </w:pPr>
      <w:r>
        <w:rPr>
          <w:rFonts w:ascii="Times New Roman" w:hAnsi="Times New Roman"/>
        </w:rPr>
        <w:t xml:space="preserve">     predseda ŠK ORAVAMAN</w:t>
      </w:r>
      <w:r>
        <w:rPr>
          <w:rFonts w:ascii="Times New Roman" w:hAnsi="Times New Roman"/>
        </w:rPr>
        <w:tab/>
      </w:r>
      <w:r>
        <w:rPr>
          <w:rFonts w:ascii="Times New Roman" w:hAnsi="Times New Roman"/>
        </w:rPr>
        <w:tab/>
      </w:r>
      <w:r>
        <w:rPr>
          <w:rFonts w:ascii="Times New Roman" w:hAnsi="Times New Roman"/>
        </w:rPr>
        <w:tab/>
        <w:t xml:space="preserve">             podpredseda ŠK ORAVAMAN         </w:t>
      </w: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lastRenderedPageBreak/>
        <w:t>Hospodárska   S M E R N I C A  č. 1/202</w:t>
      </w:r>
      <w:r w:rsidR="004403CD">
        <w:rPr>
          <w:rFonts w:ascii="Times New Roman" w:hAnsi="Times New Roman"/>
          <w:b/>
          <w:sz w:val="24"/>
          <w:szCs w:val="24"/>
        </w:rPr>
        <w:t>4</w:t>
      </w:r>
    </w:p>
    <w:p w:rsidR="004675D0" w:rsidRDefault="004675D0" w:rsidP="004675D0">
      <w:pPr>
        <w:spacing w:after="0" w:line="240" w:lineRule="auto"/>
        <w:jc w:val="center"/>
        <w:rPr>
          <w:rFonts w:ascii="Times New Roman" w:hAnsi="Times New Roman"/>
          <w:b/>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Činnosť športového klubu je  riadená výborom Športového klubu ORAVAMAN (ďalej len „výbor“),  uzneseniami z členských schôdzí a operatívnymi úlohami.</w:t>
      </w: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Táto hospodárska smernica a pokyny platné  v Športovom klube ORAVAMAN sa vydávajú pre zabezpečenie hospodárneho využívania finančných prostriedkov  na športovú činnosť, nákup DHM a IM.</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Smernica bola vypracovaná podľa platných hospodárskych smerníc, vyhlášok, zákonov a sponzorských zmlúv o vynakladaní finančných prostriedkov, ktoré má ŠK k dispozícii na svoju činnosť od sponzorov, vrátane finančných prostriedkov od </w:t>
      </w:r>
      <w:proofErr w:type="spellStart"/>
      <w:r>
        <w:rPr>
          <w:rFonts w:ascii="Times New Roman" w:hAnsi="Times New Roman"/>
          <w:sz w:val="24"/>
          <w:szCs w:val="24"/>
        </w:rPr>
        <w:t>OcÚ</w:t>
      </w:r>
      <w:proofErr w:type="spellEnd"/>
      <w:r>
        <w:rPr>
          <w:rFonts w:ascii="Times New Roman" w:hAnsi="Times New Roman"/>
          <w:sz w:val="24"/>
          <w:szCs w:val="24"/>
        </w:rPr>
        <w:t xml:space="preserve"> Nižná ako i z vlastnej hospodárskej činnosti.</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 Výbor ŠK vlastní 3 ks  obdĺžnikových pečiatok, ktorými disponuje  predseda  a hospodár ŠK.</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2. Agenda – písomný styk medzi  organizáciami a hospodárske záležitosti ŠK, ako aj rozpočet, výkazy pre nadriadené orgány, inventúry, spracovávajú predseda, podpredseda a hospodár ŠK.</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3. Všetky platby v ŠK kontroluje a zabezpečuje hospodár ŠK po odsúhlasení  predsedom, prípadne podpredsedom.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4. Fakturáciu zabezpečuje a podpisuje hospodár ŠK, predseda, alebo podpredseda ŠK.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5. Bankový styk sa vykonáva podľa podpisových vzorov. Podpisový vzor má predseda, podpredseda a hospodár ŠK. Pri bankovom styku sa vyžadujú podpisy dvoch členov, ktorí sú  uvedení na podpisovom vzore. Bankové operácie sa uskutočňujú prostredníctvom internet - </w:t>
      </w:r>
      <w:proofErr w:type="spellStart"/>
      <w:r>
        <w:rPr>
          <w:rFonts w:ascii="Times New Roman" w:hAnsi="Times New Roman"/>
          <w:sz w:val="24"/>
          <w:szCs w:val="24"/>
        </w:rPr>
        <w:t>bankingu</w:t>
      </w:r>
      <w:proofErr w:type="spellEnd"/>
      <w:r>
        <w:rPr>
          <w:rFonts w:ascii="Times New Roman" w:hAnsi="Times New Roman"/>
          <w:sz w:val="24"/>
          <w:szCs w:val="24"/>
        </w:rPr>
        <w:t xml:space="preserve">, platobnej karty a pokladničného dokladu.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6.   Cestovné príkazy, objednávky na prepravu športovcov sa vystavujú  samostatne, avšak po odsúhlasení predsedom, alebo hospodárom ŠK, pred uskutočnením cesty.</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7. ŠK si vedie evidenciu majetku a ku koncu kalendárneho roka uskutočňuje jeho inventarizáciu na základe uznesenia členskej schôdze ŠK.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8 Nákup športovej výstroje DHM a IM  sa zabezpečuje na základe uznesenia členskej schôdze a taktiež v súlade so zmluvou o poskytovaní dotácií v oblasti financovania športu z rozpočtu obce Nižná medzi starostom obce Nižná a výborom ŠK, zastúpeným predsedom výboru a po predchádzajúcej konzultácií vo výbore ŠK.</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9.  Výdavky, príjmy a sledovanie rozpočtov vedie hospodár ŠK, podľa účtovnej evidencie. </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2"/>
        </w:numPr>
        <w:spacing w:after="0" w:line="240" w:lineRule="auto"/>
        <w:ind w:left="0" w:firstLine="284"/>
        <w:jc w:val="both"/>
        <w:rPr>
          <w:rFonts w:ascii="Times New Roman" w:hAnsi="Times New Roman"/>
          <w:sz w:val="24"/>
          <w:szCs w:val="24"/>
        </w:rPr>
      </w:pPr>
      <w:r>
        <w:rPr>
          <w:rFonts w:ascii="Times New Roman" w:hAnsi="Times New Roman"/>
          <w:sz w:val="24"/>
          <w:szCs w:val="24"/>
        </w:rPr>
        <w:t>Evidenciu došlej pošty vedie predseda, prípadne podpredseda ŠK.</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3"/>
        </w:numPr>
        <w:spacing w:after="0" w:line="240" w:lineRule="auto"/>
        <w:ind w:left="0" w:firstLine="284"/>
        <w:jc w:val="both"/>
        <w:rPr>
          <w:rFonts w:ascii="Times New Roman" w:hAnsi="Times New Roman"/>
          <w:sz w:val="24"/>
          <w:szCs w:val="24"/>
        </w:rPr>
      </w:pPr>
      <w:r>
        <w:rPr>
          <w:rFonts w:ascii="Times New Roman" w:hAnsi="Times New Roman"/>
          <w:sz w:val="24"/>
          <w:szCs w:val="24"/>
        </w:rPr>
        <w:t>Pracovná doba na adrese sídla ŠK je v pondelok až piatok od 16.00 hod. do  18.00 hod. Vyúčtovanie sa uskutočňuje  len v dňoch  streda a piatok v čase od 11.00 hod. do13.00 hod., po predchádzajúcej dohode s hospodárom ŠK.</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12. Prípadné zálohy musia byť zúčtované do desiatich dní po ukončení akcie či cesty.</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13. Finančné prostriedky na športovú činnosť, DHM a IM, okrem dotácií z oblasti financovania športu z rozpočtu obce Nižná si  zabezpečuje ŠK  prostredníctvom sponzorov a vlastnej hospodárskej činnosti.</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14. Šrotovanie opotrebovaného materiálu vykazuje ŠK na predpísaných tlačivách v  priebehu celého roka. Tlačivá podpisuje skladník, predseda ŠK, hospodár ŠK a člen  revíznej komisie ŠK. Na vyzvanie predloží skladník  okrem tlačiva i konkrétny šrotovaný materiál.</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15. Vzniknuté škody a straty sa musia nahlásiť predsedovi ŠK  a hospodárovi ŠK. O škode, resp. strate sa spíše zápis a pripojí sa k vyraďovaciemu protokolu.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16. Vyúčtovanie športových akcií sa vykonáva na predpísaných tlačivách (cestovný príkaz, vyúčtovanie podujatia, žiadosti o použitie súkromného motorového vozidla, dohody o mieste výkonu práce, dohody o použití súkromného motorového vozidla, kópie vodičského preukazu vodiča, kópie technického preukazu použitého vozidla, povinného zmluvného poistenia a havarijného poistenia vozidla.</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17. Evidencia členstva v ŠK je vedená samostatne so stavom k 01.01.príslušmého roka v členení: žiaci, dorast, dospelí a spolu na základe odvedených členských príspevkov (evidencia zahŕňa meno a priezvisko člena, odvedenú sumu a podpis člena, prípadne výpis z účtu).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18. Hmotnú zodpovednosť pre skladníka športovej výstroje spracováva predseda    ŠK  na predpísaných tlačivách. Podpisujú ich: predseda ŠK,  prípadne ním poverený člen výboru ŠK.</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19. Vyúčtovanie cestovných nákladov sa vykonáva nasledovne:</w:t>
      </w:r>
    </w:p>
    <w:p w:rsidR="004675D0" w:rsidRDefault="004675D0" w:rsidP="004675D0">
      <w:pPr>
        <w:spacing w:after="0" w:line="240" w:lineRule="auto"/>
        <w:jc w:val="both"/>
      </w:pPr>
      <w:r>
        <w:rPr>
          <w:rFonts w:ascii="Times New Roman" w:hAnsi="Times New Roman"/>
          <w:sz w:val="24"/>
          <w:szCs w:val="24"/>
        </w:rPr>
        <w:t xml:space="preserve">          a/ Nocľažné sa účtuje len podľa predložených dokladov – z finančných prostriedkov získaných vlastnou hospodárskou činnosťou,</w:t>
      </w:r>
    </w:p>
    <w:p w:rsidR="004675D0" w:rsidRDefault="004675D0" w:rsidP="004675D0">
      <w:pPr>
        <w:spacing w:after="0" w:line="240" w:lineRule="auto"/>
        <w:jc w:val="both"/>
        <w:rPr>
          <w:rFonts w:ascii="Times New Roman" w:eastAsia="Times New Roman" w:hAnsi="Times New Roman"/>
          <w:sz w:val="24"/>
          <w:szCs w:val="24"/>
          <w:lang w:eastAsia="sk-SK"/>
        </w:rPr>
      </w:pPr>
      <w:r>
        <w:t xml:space="preserve">          b/ Cestovné súkromným  motorovým  vozidlom  sa  určuje   od  01.07.2023  Opatrením Ministerstva práce, sociálnych vecí a rodiny Slovenskej republiky </w:t>
      </w:r>
      <w:r>
        <w:rPr>
          <w:rFonts w:ascii="Times New Roman" w:hAnsi="Times New Roman"/>
          <w:sz w:val="24"/>
          <w:szCs w:val="24"/>
        </w:rPr>
        <w:t>č. 247/2023 Z. z</w:t>
      </w:r>
      <w:r>
        <w:t xml:space="preserve"> o sumách základnej náhrady za používanie cestných motorových  vozidiel pri  pracovných  cestách </w:t>
      </w:r>
      <w:r>
        <w:rPr>
          <w:rFonts w:ascii="Times New Roman" w:hAnsi="Times New Roman"/>
          <w:sz w:val="24"/>
          <w:szCs w:val="24"/>
        </w:rPr>
        <w:t>nasledovne</w:t>
      </w:r>
      <w:r>
        <w:rPr>
          <w:rFonts w:ascii="Times New Roman" w:eastAsia="Times New Roman" w:hAnsi="Times New Roman"/>
          <w:sz w:val="24"/>
          <w:szCs w:val="24"/>
          <w:lang w:eastAsia="sk-SK"/>
        </w:rPr>
        <w:t>:</w:t>
      </w:r>
    </w:p>
    <w:p w:rsidR="004675D0" w:rsidRDefault="004675D0" w:rsidP="004403CD">
      <w:pPr>
        <w:numPr>
          <w:ilvl w:val="0"/>
          <w:numId w:val="3"/>
        </w:numPr>
        <w:suppressAutoHyphens w:val="0"/>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pre jednostopové vozidlá a trojkolky z 0,067 eur/km na </w:t>
      </w:r>
      <w:r>
        <w:rPr>
          <w:rFonts w:ascii="Times New Roman" w:eastAsia="Times New Roman" w:hAnsi="Times New Roman"/>
          <w:bCs/>
          <w:sz w:val="24"/>
          <w:szCs w:val="24"/>
          <w:lang w:eastAsia="sk-SK"/>
        </w:rPr>
        <w:t>0,071 eur/km</w:t>
      </w:r>
      <w:r>
        <w:rPr>
          <w:rFonts w:ascii="Times New Roman" w:eastAsia="Times New Roman" w:hAnsi="Times New Roman"/>
          <w:sz w:val="24"/>
          <w:szCs w:val="24"/>
          <w:lang w:eastAsia="sk-SK"/>
        </w:rPr>
        <w:t xml:space="preserve"> (rozdiel 0,004 eur/km),</w:t>
      </w:r>
    </w:p>
    <w:p w:rsidR="004675D0" w:rsidRDefault="004675D0" w:rsidP="004403CD">
      <w:pPr>
        <w:numPr>
          <w:ilvl w:val="0"/>
          <w:numId w:val="3"/>
        </w:numPr>
        <w:suppressAutoHyphens w:val="0"/>
        <w:spacing w:after="0" w:line="240" w:lineRule="auto"/>
        <w:jc w:val="both"/>
      </w:pPr>
      <w:r>
        <w:rPr>
          <w:rFonts w:ascii="Times New Roman" w:eastAsia="Times New Roman" w:hAnsi="Times New Roman"/>
          <w:sz w:val="24"/>
          <w:szCs w:val="24"/>
          <w:lang w:eastAsia="sk-SK"/>
        </w:rPr>
        <w:t xml:space="preserve">pre osobné cestné motorové vozidlá z 0,239 eur/km na </w:t>
      </w:r>
      <w:r>
        <w:rPr>
          <w:rFonts w:ascii="Times New Roman" w:eastAsia="Times New Roman" w:hAnsi="Times New Roman"/>
          <w:bCs/>
          <w:sz w:val="24"/>
          <w:szCs w:val="24"/>
          <w:lang w:eastAsia="sk-SK"/>
        </w:rPr>
        <w:t>0,252 eur/km</w:t>
      </w:r>
      <w:r>
        <w:rPr>
          <w:rFonts w:ascii="Times New Roman" w:eastAsia="Times New Roman" w:hAnsi="Times New Roman"/>
          <w:sz w:val="24"/>
          <w:szCs w:val="24"/>
          <w:lang w:eastAsia="sk-SK"/>
        </w:rPr>
        <w:t xml:space="preserve"> (rozdiel 0,013 eur/km).</w:t>
      </w:r>
    </w:p>
    <w:p w:rsidR="004675D0" w:rsidRDefault="004675D0" w:rsidP="004675D0">
      <w:pPr>
        <w:pStyle w:val="NormalWeb"/>
        <w:spacing w:before="0" w:after="0"/>
      </w:pPr>
      <w:r>
        <w:t xml:space="preserve">Cestová náhrada sa vypočíta ako amortizácia vozidla, </w:t>
      </w:r>
      <w:r>
        <w:rPr>
          <w:bCs/>
        </w:rPr>
        <w:t>0,252€</w:t>
      </w:r>
      <w:r>
        <w:t>*</w:t>
      </w:r>
      <w:r>
        <w:rPr>
          <w:bCs/>
        </w:rPr>
        <w:t xml:space="preserve"> km</w:t>
      </w:r>
      <w:r>
        <w:t xml:space="preserve"> plus spotrebovaného paliva = (dĺžka trasy v km) * (spotreba z TP v l/100km) * (cena za liter paliva v €).  Cestovné    je  možné  preplatiť   z    finančných prostriedkov získaných  vlastnou  hospodárskou činnosťou ako i z finančných  prostriedkov financovania športu z rozpočtu obce Nižná.  Nižšiu  čiastku  určuje  predseda ŠK  na základe uznesenia  členskej  schôdze.   Pri   použití  </w:t>
      </w:r>
      <w:proofErr w:type="spellStart"/>
      <w:r>
        <w:t>inéhodopravného</w:t>
      </w:r>
      <w:proofErr w:type="spellEnd"/>
      <w:r>
        <w:t xml:space="preserve">   prostriedku  sa  účtuje  výška cestovných   náhrad  podľa  predložených  dokladov,   prípadne  podľa písomnej  dohody  na základe efektívnosti a účelnosti. </w:t>
      </w:r>
    </w:p>
    <w:p w:rsidR="004675D0" w:rsidRDefault="004675D0" w:rsidP="004675D0">
      <w:pPr>
        <w:spacing w:after="0" w:line="240" w:lineRule="auto"/>
        <w:jc w:val="both"/>
        <w:rPr>
          <w:rFonts w:ascii="Times New Roman" w:eastAsia="Times New Roman" w:hAnsi="Times New Roman"/>
          <w:sz w:val="24"/>
          <w:szCs w:val="24"/>
          <w:lang w:eastAsia="sk-SK"/>
        </w:rPr>
      </w:pPr>
      <w:r>
        <w:t xml:space="preserve"> c/ </w:t>
      </w:r>
      <w:r>
        <w:rPr>
          <w:rFonts w:ascii="Times New Roman" w:eastAsia="Times New Roman" w:hAnsi="Times New Roman"/>
          <w:sz w:val="24"/>
          <w:szCs w:val="24"/>
          <w:lang w:eastAsia="sk-SK"/>
        </w:rPr>
        <w:t xml:space="preserve">V zmysle mechanizmu zvyšovania súm stravného, ktorý je ustanovený v § 8 ods. 1 zákona č. 283/2002  Z. z. o cestovných náhradách, bola splnená podmienka na ich zvýšenie, a to </w:t>
      </w:r>
      <w:r>
        <w:rPr>
          <w:rFonts w:ascii="Times New Roman" w:eastAsia="Times New Roman" w:hAnsi="Times New Roman"/>
          <w:bCs/>
          <w:sz w:val="24"/>
          <w:szCs w:val="24"/>
          <w:lang w:eastAsia="sk-SK"/>
        </w:rPr>
        <w:t xml:space="preserve">na základe štatistických údajov za mesiac jún 2023. </w:t>
      </w:r>
      <w:r>
        <w:rPr>
          <w:rFonts w:ascii="Times New Roman" w:eastAsia="Times New Roman" w:hAnsi="Times New Roman"/>
          <w:sz w:val="24"/>
          <w:szCs w:val="24"/>
          <w:lang w:eastAsia="sk-SK"/>
        </w:rPr>
        <w:t>Mesačný kumulovaný index cien jedál a nealkoholických nápojov v reštauračnom stravovaní v Slovenskej republike za jún 2023 dosiahol hodnotu 105,8, čo predstavuje oproti základni zvýšenie o 5,8 percentuálneho bodu (za základňu sa považuje mesiac, na základe ktorého sa naposledy zvyšovali sumy stravného).</w:t>
      </w:r>
    </w:p>
    <w:p w:rsidR="004675D0" w:rsidRDefault="004675D0" w:rsidP="004675D0">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sz w:val="24"/>
          <w:szCs w:val="24"/>
          <w:lang w:eastAsia="sk-SK"/>
        </w:rPr>
        <w:t xml:space="preserve">Ministerstvo práce, sociálnych vecí a rodiny SR tak dňa 22.9.2023 vydalo nové opatrenie </w:t>
      </w:r>
      <w:r>
        <w:rPr>
          <w:rFonts w:ascii="Times New Roman" w:eastAsia="Times New Roman" w:hAnsi="Times New Roman"/>
          <w:bCs/>
          <w:sz w:val="24"/>
          <w:szCs w:val="24"/>
          <w:lang w:eastAsia="sk-SK"/>
        </w:rPr>
        <w:t>368/2023 Z. z.</w:t>
      </w:r>
      <w:r>
        <w:rPr>
          <w:rFonts w:ascii="Times New Roman" w:eastAsia="Times New Roman" w:hAnsi="Times New Roman"/>
          <w:sz w:val="24"/>
          <w:szCs w:val="24"/>
          <w:lang w:eastAsia="sk-SK"/>
        </w:rPr>
        <w:t xml:space="preserve"> o sumách stravného, ktoré mení sadzby stravného (diéty) pre jednotlivé časové </w:t>
      </w:r>
      <w:r>
        <w:rPr>
          <w:rFonts w:ascii="Times New Roman" w:eastAsia="Times New Roman" w:hAnsi="Times New Roman"/>
          <w:sz w:val="24"/>
          <w:szCs w:val="24"/>
          <w:lang w:eastAsia="sk-SK"/>
        </w:rPr>
        <w:lastRenderedPageBreak/>
        <w:t xml:space="preserve">pásma a ruší pôvodné opatrenie, ktoré bolo účinné od 1.6.2023. </w:t>
      </w:r>
      <w:r>
        <w:rPr>
          <w:rFonts w:ascii="Times New Roman" w:eastAsia="Times New Roman" w:hAnsi="Times New Roman"/>
          <w:bCs/>
          <w:sz w:val="24"/>
          <w:szCs w:val="24"/>
          <w:lang w:eastAsia="sk-SK"/>
        </w:rPr>
        <w:t>Účinnosť nových súm stravného</w:t>
      </w:r>
      <w:r>
        <w:rPr>
          <w:rFonts w:ascii="Times New Roman" w:eastAsia="Times New Roman" w:hAnsi="Times New Roman"/>
          <w:sz w:val="24"/>
          <w:szCs w:val="24"/>
          <w:lang w:eastAsia="sk-SK"/>
        </w:rPr>
        <w:t xml:space="preserve"> bola vzhľadom na dĺžku legislatívneho procesu stanovená na </w:t>
      </w:r>
      <w:r>
        <w:rPr>
          <w:rFonts w:ascii="Times New Roman" w:eastAsia="Times New Roman" w:hAnsi="Times New Roman"/>
          <w:bCs/>
          <w:sz w:val="24"/>
          <w:szCs w:val="24"/>
          <w:lang w:eastAsia="sk-SK"/>
        </w:rPr>
        <w:t>1. október 2023.</w:t>
      </w:r>
    </w:p>
    <w:p w:rsidR="004675D0" w:rsidRDefault="004675D0" w:rsidP="004675D0">
      <w:pPr>
        <w:spacing w:after="0" w:line="240" w:lineRule="auto"/>
        <w:jc w:val="both"/>
        <w:outlineLvl w:val="1"/>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Sumy stravného pri tuzemských pracovných cestách od 1.10.2023 sú:</w:t>
      </w:r>
    </w:p>
    <w:p w:rsidR="004675D0" w:rsidRDefault="004675D0" w:rsidP="004403CD">
      <w:pPr>
        <w:numPr>
          <w:ilvl w:val="0"/>
          <w:numId w:val="2"/>
        </w:numPr>
        <w:suppressAutoHyphens w:val="0"/>
        <w:spacing w:after="0" w:line="240" w:lineRule="auto"/>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7,80 eura pre časové pásmo 5 až 12 hodín,</w:t>
      </w:r>
    </w:p>
    <w:p w:rsidR="004675D0" w:rsidRDefault="004675D0" w:rsidP="004403CD">
      <w:pPr>
        <w:numPr>
          <w:ilvl w:val="0"/>
          <w:numId w:val="2"/>
        </w:numPr>
        <w:suppressAutoHyphens w:val="0"/>
        <w:spacing w:after="0" w:line="240" w:lineRule="auto"/>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11,60 eura pre časové pásmo nad 12 hodín až 18 hodín,</w:t>
      </w:r>
    </w:p>
    <w:p w:rsidR="004675D0" w:rsidRDefault="004675D0" w:rsidP="004403CD">
      <w:pPr>
        <w:numPr>
          <w:ilvl w:val="0"/>
          <w:numId w:val="2"/>
        </w:numPr>
        <w:suppressAutoHyphens w:val="0"/>
        <w:spacing w:after="0" w:line="240" w:lineRule="auto"/>
      </w:pPr>
      <w:r>
        <w:rPr>
          <w:rFonts w:ascii="Times New Roman" w:eastAsia="Times New Roman" w:hAnsi="Times New Roman"/>
          <w:bCs/>
          <w:sz w:val="24"/>
          <w:szCs w:val="24"/>
          <w:lang w:eastAsia="sk-SK"/>
        </w:rPr>
        <w:t>17,40 eura pre časové pásmo nad 18 hodín.</w:t>
      </w:r>
    </w:p>
    <w:p w:rsidR="004675D0" w:rsidRDefault="004675D0" w:rsidP="004675D0">
      <w:pPr>
        <w:spacing w:after="0" w:line="240" w:lineRule="auto"/>
        <w:ind w:firstLine="426"/>
        <w:jc w:val="both"/>
        <w:outlineLvl w:val="0"/>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Úpravy cestovného a stravného budú uskutočňované vždy na základe uznesenia členskej schôdze  klubu, v súlade s opatreniami  MPSVR SR  o sumách stravného na príslušný rok.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20. Stravné na rôzne domáce podujatia, brigády je možné vyúčtovať a preplatiť z finančných prostriedkov získaných vlastnou hospodárskou činnosťou ŠK.  Stravné na VČS ŠK  po ukončení sezóny sa stanovuje  vo výške 5</w:t>
      </w:r>
      <w:r>
        <w:rPr>
          <w:rFonts w:ascii="Times New Roman" w:hAnsi="Times New Roman"/>
          <w:b/>
          <w:bCs/>
          <w:sz w:val="24"/>
          <w:szCs w:val="24"/>
        </w:rPr>
        <w:t>,-</w:t>
      </w:r>
      <w:r>
        <w:rPr>
          <w:rFonts w:ascii="Times New Roman" w:hAnsi="Times New Roman"/>
          <w:sz w:val="24"/>
          <w:szCs w:val="24"/>
        </w:rPr>
        <w:t xml:space="preserve"> € na osobu.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21.  Preplácanie cestovného športovcom, funkcionárom a ostatným, ktorí cestujú na tréningy sa vykonáva  1x za mesiac podľa cestovných lístkov, po predchádzajúcom odsúhlasení členskou schôdzou ŠK, avšak iba z finančných prostriedkov získaných vlastnou hospodárskou činnosťou ŠK. Použitie vlastného motorového vozidla musí byť vopred odsúhlasené  predsedom ŠK, alebo nim povereným členom výboru.</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4"/>
        </w:numPr>
        <w:spacing w:after="0" w:line="240" w:lineRule="auto"/>
        <w:ind w:left="0" w:firstLine="284"/>
        <w:jc w:val="both"/>
        <w:rPr>
          <w:rFonts w:ascii="Times New Roman" w:hAnsi="Times New Roman"/>
          <w:sz w:val="24"/>
          <w:szCs w:val="24"/>
        </w:rPr>
      </w:pPr>
      <w:r>
        <w:rPr>
          <w:rFonts w:ascii="Times New Roman" w:hAnsi="Times New Roman"/>
          <w:sz w:val="24"/>
          <w:szCs w:val="24"/>
        </w:rPr>
        <w:t>Každý doklad o účtovaní  musí byť podpísaný predsedom ŠK alebo nim povereným členom výboru.</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23. Všetky náklady na činnosť ŠK sú uhrádzané z jeho vlastných rozpočtových prostriedkov, ŠK sám rozhodne o znížení nákladov napr.: nevyplácaním plných náhrad v zmysle smernice, ale len čiastočných, alebo žiadnych na základe uznesenia členskej schôdze.</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24. Tlačivá potrebné na činnosť ŠK objednáva hospodár ŠK podľa potreby.</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25. Všetky finančné operácie sa uskutočňujú cestou  pokladne ŠK a firmy MATLAK </w:t>
      </w:r>
      <w:proofErr w:type="spellStart"/>
      <w:r>
        <w:rPr>
          <w:rFonts w:ascii="Times New Roman" w:hAnsi="Times New Roman"/>
          <w:sz w:val="24"/>
          <w:szCs w:val="24"/>
        </w:rPr>
        <w:t>economy</w:t>
      </w:r>
      <w:proofErr w:type="spellEnd"/>
      <w:r>
        <w:rPr>
          <w:rFonts w:ascii="Times New Roman" w:hAnsi="Times New Roman"/>
          <w:sz w:val="24"/>
          <w:szCs w:val="24"/>
        </w:rPr>
        <w:t xml:space="preserve"> s.r.o.</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5"/>
        </w:numPr>
        <w:spacing w:after="0" w:line="240" w:lineRule="auto"/>
        <w:ind w:left="0" w:firstLine="360"/>
        <w:jc w:val="both"/>
        <w:rPr>
          <w:rFonts w:ascii="Times New Roman" w:hAnsi="Times New Roman"/>
          <w:sz w:val="24"/>
          <w:szCs w:val="24"/>
        </w:rPr>
      </w:pPr>
      <w:r>
        <w:rPr>
          <w:rFonts w:ascii="Times New Roman" w:hAnsi="Times New Roman"/>
          <w:sz w:val="24"/>
          <w:szCs w:val="24"/>
        </w:rPr>
        <w:t>Rozpočet  a inventúry spracováva výbor ŠK a predkladá ich hospodárovi ŠK. Rozpočet musí byť konkrétny a zosúladený  s plánom činnosti a športovým kalendárom – cestovné, štartovné, iné výdavky.</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6"/>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Kontrolu pokladničných dokladov, hospodárenie a iných výdavkov uskutočňuje    revízna  komisia.</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6"/>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Pokladničné doklady podpisuje štvrťročne predseda  ŠK, alebo nim poverený člen  výboru.</w:t>
      </w:r>
    </w:p>
    <w:p w:rsidR="004675D0" w:rsidRDefault="004675D0" w:rsidP="004675D0">
      <w:pPr>
        <w:spacing w:after="0" w:line="240" w:lineRule="auto"/>
        <w:jc w:val="both"/>
        <w:rPr>
          <w:rFonts w:ascii="Times New Roman" w:hAnsi="Times New Roman"/>
          <w:sz w:val="24"/>
          <w:szCs w:val="24"/>
        </w:rPr>
      </w:pPr>
    </w:p>
    <w:p w:rsidR="004675D0" w:rsidRDefault="004675D0" w:rsidP="004403CD">
      <w:pPr>
        <w:numPr>
          <w:ilvl w:val="0"/>
          <w:numId w:val="36"/>
        </w:numPr>
        <w:spacing w:after="0" w:line="240" w:lineRule="auto"/>
        <w:ind w:left="0" w:firstLine="360"/>
        <w:jc w:val="both"/>
        <w:rPr>
          <w:rFonts w:ascii="Times New Roman" w:hAnsi="Times New Roman"/>
          <w:sz w:val="24"/>
          <w:szCs w:val="24"/>
        </w:rPr>
      </w:pPr>
      <w:r>
        <w:rPr>
          <w:rFonts w:ascii="Times New Roman" w:hAnsi="Times New Roman"/>
          <w:sz w:val="24"/>
          <w:szCs w:val="24"/>
        </w:rPr>
        <w:t>Sústredenie v rámci ŠK je možné uskutočniť a financovať z finančných prostriedkov získaných vlastnou hospodárskou činnosťou ŠK.</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sz w:val="24"/>
          <w:szCs w:val="24"/>
        </w:rPr>
      </w:pPr>
      <w:r>
        <w:rPr>
          <w:rFonts w:ascii="Times New Roman" w:hAnsi="Times New Roman"/>
          <w:sz w:val="24"/>
          <w:szCs w:val="24"/>
        </w:rPr>
        <w:t xml:space="preserve">     30. Žiadosti na prípadné odmeny pri životných jubileách, významných športových úspechoch  a pod. je  možné udeliť najviac do výšky 30,- €.</w:t>
      </w:r>
    </w:p>
    <w:p w:rsidR="004675D0" w:rsidRDefault="004675D0" w:rsidP="004675D0">
      <w:pPr>
        <w:spacing w:after="0" w:line="240" w:lineRule="auto"/>
        <w:jc w:val="both"/>
        <w:rPr>
          <w:rFonts w:ascii="Times New Roman" w:hAnsi="Times New Roman"/>
          <w:sz w:val="24"/>
          <w:szCs w:val="24"/>
        </w:rPr>
      </w:pPr>
    </w:p>
    <w:p w:rsidR="004675D0" w:rsidRDefault="004675D0" w:rsidP="004675D0">
      <w:pPr>
        <w:spacing w:after="0" w:line="240" w:lineRule="auto"/>
        <w:jc w:val="both"/>
        <w:rPr>
          <w:rFonts w:ascii="Times New Roman" w:hAnsi="Times New Roman"/>
          <w:b/>
          <w:sz w:val="24"/>
          <w:szCs w:val="24"/>
        </w:rPr>
      </w:pPr>
      <w:r>
        <w:rPr>
          <w:rFonts w:ascii="Times New Roman" w:hAnsi="Times New Roman"/>
          <w:sz w:val="24"/>
          <w:szCs w:val="24"/>
        </w:rPr>
        <w:t xml:space="preserve">     31. Žiadosti o navýšenie rozpočtu v priebehu roka predkladá  predseda ŠK písomne, cestou výboru športovej komisie príslušného </w:t>
      </w:r>
      <w:proofErr w:type="spellStart"/>
      <w:r>
        <w:rPr>
          <w:rFonts w:ascii="Times New Roman" w:hAnsi="Times New Roman"/>
          <w:sz w:val="24"/>
          <w:szCs w:val="24"/>
        </w:rPr>
        <w:t>OcÚ</w:t>
      </w:r>
      <w:proofErr w:type="spellEnd"/>
      <w:r>
        <w:rPr>
          <w:rFonts w:ascii="Times New Roman" w:hAnsi="Times New Roman"/>
          <w:sz w:val="24"/>
          <w:szCs w:val="24"/>
        </w:rPr>
        <w:t xml:space="preserve">  starostovi príslušnej  obce.</w:t>
      </w:r>
    </w:p>
    <w:p w:rsidR="004675D0" w:rsidRDefault="004675D0" w:rsidP="004675D0">
      <w:pPr>
        <w:spacing w:after="0" w:line="240" w:lineRule="auto"/>
        <w:jc w:val="center"/>
        <w:rPr>
          <w:rFonts w:ascii="Times New Roman" w:hAnsi="Times New Roman"/>
          <w:b/>
          <w:lang w:eastAsia="en-US"/>
        </w:rPr>
      </w:pPr>
      <w:r>
        <w:rPr>
          <w:rFonts w:ascii="Times New Roman" w:hAnsi="Times New Roman"/>
          <w:b/>
          <w:sz w:val="24"/>
          <w:szCs w:val="24"/>
        </w:rPr>
        <w:lastRenderedPageBreak/>
        <w:t>Predpokladaný rozpočet na činnosť ŠK ORAVAMAN v rok 2024.</w:t>
      </w:r>
    </w:p>
    <w:tbl>
      <w:tblPr>
        <w:tblW w:w="0" w:type="auto"/>
        <w:tblInd w:w="113" w:type="dxa"/>
        <w:tblLayout w:type="fixed"/>
        <w:tblLook w:val="04A0"/>
      </w:tblPr>
      <w:tblGrid>
        <w:gridCol w:w="3652"/>
        <w:gridCol w:w="1842"/>
        <w:gridCol w:w="1134"/>
        <w:gridCol w:w="992"/>
        <w:gridCol w:w="1624"/>
      </w:tblGrid>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Príjmy a výdaje</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Fin. prostriedky</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color w:val="0070C0"/>
                <w:lang w:eastAsia="en-US"/>
              </w:rPr>
              <w:t>Vlastné</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Obec</w:t>
            </w:r>
          </w:p>
        </w:tc>
        <w:tc>
          <w:tcPr>
            <w:tcW w:w="16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83"/>
              <w:jc w:val="center"/>
            </w:pPr>
            <w:r>
              <w:rPr>
                <w:rFonts w:ascii="Times New Roman" w:hAnsi="Times New Roman"/>
                <w:b/>
                <w:lang w:eastAsia="en-US"/>
              </w:rPr>
              <w:t>Poznámka</w:t>
            </w:r>
          </w:p>
        </w:tc>
      </w:tr>
      <w:tr w:rsidR="004675D0" w:rsidTr="004675D0">
        <w:tc>
          <w:tcPr>
            <w:tcW w:w="9244"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Príjmy</w:t>
            </w: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Prevod z roku 2023</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180"/>
              <w:jc w:val="center"/>
            </w:pPr>
            <w:r>
              <w:rPr>
                <w:rFonts w:ascii="Times New Roman" w:hAnsi="Times New Roman"/>
                <w:lang w:eastAsia="en-US"/>
              </w:rPr>
              <w:t>1.300,00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34" w:right="-108"/>
              <w:jc w:val="both"/>
            </w:pPr>
            <w:r>
              <w:rPr>
                <w:rFonts w:ascii="Times New Roman" w:hAnsi="Times New Roman"/>
                <w:color w:val="0070C0"/>
                <w:lang w:eastAsia="en-US"/>
              </w:rPr>
              <w:t xml:space="preserve">  1.300,00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right"/>
            </w:pPr>
            <w:r>
              <w:rPr>
                <w:rFonts w:ascii="Times New Roman" w:hAnsi="Times New Roman"/>
                <w:lang w:eastAsia="en-US"/>
              </w:rPr>
              <w:t>0,00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Rozpočet ŠK z </w:t>
            </w:r>
            <w:proofErr w:type="spellStart"/>
            <w:r>
              <w:rPr>
                <w:rFonts w:ascii="Times New Roman" w:hAnsi="Times New Roman"/>
                <w:lang w:eastAsia="en-US"/>
              </w:rPr>
              <w:t>OcÚ</w:t>
            </w:r>
            <w:proofErr w:type="spellEnd"/>
            <w:r>
              <w:rPr>
                <w:rFonts w:ascii="Times New Roman" w:hAnsi="Times New Roman"/>
                <w:lang w:eastAsia="en-US"/>
              </w:rPr>
              <w:t xml:space="preserve"> 2024</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   7.240,00</w:t>
            </w:r>
          </w:p>
        </w:tc>
        <w:tc>
          <w:tcPr>
            <w:tcW w:w="113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7.240,00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color w:val="FF000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Kalendár </w:t>
            </w:r>
            <w:proofErr w:type="spellStart"/>
            <w:r>
              <w:rPr>
                <w:rFonts w:ascii="Times New Roman" w:hAnsi="Times New Roman"/>
                <w:lang w:eastAsia="en-US"/>
              </w:rPr>
              <w:t>šp</w:t>
            </w:r>
            <w:proofErr w:type="spellEnd"/>
            <w:r>
              <w:rPr>
                <w:rFonts w:ascii="Times New Roman" w:hAnsi="Times New Roman"/>
                <w:lang w:eastAsia="en-US"/>
              </w:rPr>
              <w:t xml:space="preserve">. komisie </w:t>
            </w:r>
            <w:proofErr w:type="spellStart"/>
            <w:r>
              <w:rPr>
                <w:rFonts w:ascii="Times New Roman" w:hAnsi="Times New Roman"/>
                <w:lang w:eastAsia="en-US"/>
              </w:rPr>
              <w:t>OcÚ</w:t>
            </w:r>
            <w:proofErr w:type="spellEnd"/>
            <w:r>
              <w:rPr>
                <w:rFonts w:ascii="Times New Roman" w:hAnsi="Times New Roman"/>
                <w:lang w:eastAsia="en-US"/>
              </w:rPr>
              <w:t xml:space="preserve"> 2024</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 1.200,00</w:t>
            </w:r>
          </w:p>
        </w:tc>
        <w:tc>
          <w:tcPr>
            <w:tcW w:w="113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1.200,00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2 – 3 %</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  1.400,00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1.400,00</w:t>
            </w:r>
          </w:p>
        </w:tc>
        <w:tc>
          <w:tcPr>
            <w:tcW w:w="99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Oddielové príspevky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 2.200,00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2.200,00</w:t>
            </w:r>
          </w:p>
        </w:tc>
        <w:tc>
          <w:tcPr>
            <w:tcW w:w="99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Iné platby </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        5.700,00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 xml:space="preserve">  5.700,00</w:t>
            </w:r>
          </w:p>
        </w:tc>
        <w:tc>
          <w:tcPr>
            <w:tcW w:w="99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Dary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        4.500,00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70C0"/>
                <w:lang w:eastAsia="en-US"/>
              </w:rPr>
              <w:t xml:space="preserve"> 4.500,00</w:t>
            </w:r>
          </w:p>
        </w:tc>
        <w:tc>
          <w:tcPr>
            <w:tcW w:w="99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 :</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 xml:space="preserve">     23.540,00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70C0"/>
                <w:lang w:eastAsia="en-US"/>
              </w:rPr>
              <w:t>15.100,00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8.440,00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9244"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Výdaje</w:t>
            </w:r>
          </w:p>
        </w:tc>
      </w:tr>
      <w:tr w:rsidR="004675D0" w:rsidTr="004675D0">
        <w:tc>
          <w:tcPr>
            <w:tcW w:w="365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Celkom</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color w:val="0070C0"/>
                <w:lang w:eastAsia="en-US"/>
              </w:rPr>
              <w:t>Vlastné</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Obec</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Kancelárske potreby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250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250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Bankové poplatky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270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270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Permanentky  lyžovanie</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1.600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1.600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Preteky - Cestovné</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2.030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70C0"/>
                <w:lang w:eastAsia="en-US"/>
              </w:rPr>
              <w:t>1.000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1.030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Preteky - Štartovné</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3.100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1.600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1.500 </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Preteky - Stravné</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220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220</w:t>
            </w:r>
          </w:p>
        </w:tc>
        <w:tc>
          <w:tcPr>
            <w:tcW w:w="16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iba žiaci</w:t>
            </w: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Ubytovanie</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Členské – športové zväzy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450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450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Služobné cesty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400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Kolkové známky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350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350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Iná réžia</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200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Školenia a semináre</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270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270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Nákup materiálu</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430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210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220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Poistky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250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250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Prenájom priestorov</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600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600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Vyučovanie plávania</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          7.900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5400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2.500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Memoriál J. Matláka</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300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Lyžiarske preteky</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1.760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1200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560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MDD - D. Kubín</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100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GORALMAN</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Detský </w:t>
            </w:r>
            <w:proofErr w:type="spellStart"/>
            <w:r>
              <w:rPr>
                <w:rFonts w:ascii="Times New Roman" w:hAnsi="Times New Roman"/>
                <w:lang w:eastAsia="en-US"/>
              </w:rPr>
              <w:t>Oeavaman</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950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950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lang w:eastAsia="en-US"/>
              </w:rPr>
              <w:t>Oravaman</w:t>
            </w:r>
            <w:proofErr w:type="spellEnd"/>
            <w:r>
              <w:rPr>
                <w:rFonts w:ascii="Times New Roman" w:hAnsi="Times New Roman"/>
                <w:lang w:eastAsia="en-US"/>
              </w:rPr>
              <w:t xml:space="preserve">  XTRI SOLO POINT FIVR</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600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600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Jánošík Slovak </w:t>
            </w:r>
            <w:proofErr w:type="spellStart"/>
            <w:r>
              <w:rPr>
                <w:rFonts w:ascii="Times New Roman" w:hAnsi="Times New Roman"/>
                <w:lang w:eastAsia="en-US"/>
              </w:rPr>
              <w:t>Xtrema</w:t>
            </w:r>
            <w:proofErr w:type="spellEnd"/>
            <w:r>
              <w:rPr>
                <w:rFonts w:ascii="Times New Roman" w:hAnsi="Times New Roman"/>
                <w:lang w:eastAsia="en-US"/>
              </w:rPr>
              <w:t xml:space="preserve"> </w:t>
            </w:r>
            <w:proofErr w:type="spellStart"/>
            <w:r>
              <w:rPr>
                <w:rFonts w:ascii="Times New Roman" w:hAnsi="Times New Roman"/>
                <w:lang w:eastAsia="en-US"/>
              </w:rPr>
              <w:t>Triathlon</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Koncoročná kapustnica</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300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Detský </w:t>
            </w:r>
            <w:proofErr w:type="spellStart"/>
            <w:r>
              <w:rPr>
                <w:rFonts w:ascii="Times New Roman" w:hAnsi="Times New Roman"/>
                <w:lang w:eastAsia="en-US"/>
              </w:rPr>
              <w:t>miniduatlon</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810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lang w:eastAsia="en-US"/>
              </w:rPr>
              <w:t>450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360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365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23.340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color w:val="0070C0"/>
                <w:lang w:eastAsia="en-US"/>
              </w:rPr>
              <w:t>14.9000</w:t>
            </w:r>
          </w:p>
        </w:tc>
        <w:tc>
          <w:tcPr>
            <w:tcW w:w="99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8.440,00</w:t>
            </w:r>
          </w:p>
        </w:tc>
        <w:tc>
          <w:tcPr>
            <w:tcW w:w="162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bl>
    <w:p w:rsidR="004675D0" w:rsidRDefault="004675D0" w:rsidP="004675D0">
      <w:pPr>
        <w:spacing w:after="0" w:line="240" w:lineRule="auto"/>
        <w:rPr>
          <w:rFonts w:ascii="Times New Roman" w:hAnsi="Times New Roman"/>
        </w:rPr>
      </w:pPr>
    </w:p>
    <w:p w:rsidR="004675D0" w:rsidRDefault="004675D0" w:rsidP="004675D0">
      <w:pPr>
        <w:spacing w:after="0" w:line="240" w:lineRule="auto"/>
        <w:jc w:val="center"/>
        <w:rPr>
          <w:rFonts w:ascii="Times New Roman" w:hAnsi="Times New Roman"/>
          <w:b/>
          <w:lang w:eastAsia="en-US"/>
        </w:rPr>
      </w:pPr>
      <w:r>
        <w:rPr>
          <w:rFonts w:ascii="Times New Roman" w:hAnsi="Times New Roman"/>
          <w:b/>
          <w:sz w:val="24"/>
          <w:szCs w:val="24"/>
        </w:rPr>
        <w:t>Stav členskej základne ŠK ORAVAMAN  k 31.09.2023.</w:t>
      </w:r>
    </w:p>
    <w:tbl>
      <w:tblPr>
        <w:tblW w:w="0" w:type="auto"/>
        <w:tblInd w:w="113" w:type="dxa"/>
        <w:tblLayout w:type="fixed"/>
        <w:tblLook w:val="04A0"/>
      </w:tblPr>
      <w:tblGrid>
        <w:gridCol w:w="1842"/>
        <w:gridCol w:w="1101"/>
        <w:gridCol w:w="993"/>
        <w:gridCol w:w="1134"/>
        <w:gridCol w:w="849"/>
        <w:gridCol w:w="1449"/>
        <w:gridCol w:w="1843"/>
      </w:tblGrid>
      <w:tr w:rsidR="004675D0" w:rsidTr="004675D0">
        <w:tc>
          <w:tcPr>
            <w:tcW w:w="1842"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Kategória</w:t>
            </w:r>
          </w:p>
        </w:tc>
        <w:tc>
          <w:tcPr>
            <w:tcW w:w="5526" w:type="dxa"/>
            <w:gridSpan w:val="5"/>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Počty</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Poznámka</w:t>
            </w:r>
          </w:p>
        </w:tc>
      </w:tr>
      <w:tr w:rsidR="004675D0" w:rsidTr="004675D0">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11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Lyžiari</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Bežci</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Triatlon</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Plavci</w:t>
            </w:r>
          </w:p>
        </w:tc>
        <w:tc>
          <w:tcPr>
            <w:tcW w:w="14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Spolu</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r>
      <w:tr w:rsidR="004675D0" w:rsidTr="004675D0">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Žiaci</w:t>
            </w:r>
          </w:p>
        </w:tc>
        <w:tc>
          <w:tcPr>
            <w:tcW w:w="11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4/4</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147"/>
              <w:jc w:val="center"/>
            </w:pPr>
            <w:r>
              <w:rPr>
                <w:rFonts w:ascii="Times New Roman" w:hAnsi="Times New Roman"/>
                <w:lang w:eastAsia="en-US"/>
              </w:rPr>
              <w:t>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72</w:t>
            </w:r>
          </w:p>
        </w:tc>
        <w:tc>
          <w:tcPr>
            <w:tcW w:w="14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76/4</w:t>
            </w:r>
          </w:p>
        </w:tc>
        <w:tc>
          <w:tcPr>
            <w:tcW w:w="1843"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Dorastenci</w:t>
            </w:r>
          </w:p>
        </w:tc>
        <w:tc>
          <w:tcPr>
            <w:tcW w:w="11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4/4</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207"/>
              <w:jc w:val="center"/>
            </w:pPr>
            <w:r>
              <w:rPr>
                <w:rFonts w:ascii="Times New Roman" w:hAnsi="Times New Roman"/>
                <w:lang w:eastAsia="en-US"/>
              </w:rPr>
              <w:t>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4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4/4</w:t>
            </w:r>
          </w:p>
        </w:tc>
        <w:tc>
          <w:tcPr>
            <w:tcW w:w="1843"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Dospelí</w:t>
            </w:r>
          </w:p>
        </w:tc>
        <w:tc>
          <w:tcPr>
            <w:tcW w:w="11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5/1</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5/5</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57"/>
              <w:jc w:val="center"/>
            </w:pPr>
            <w:r>
              <w:rPr>
                <w:rFonts w:ascii="Times New Roman" w:hAnsi="Times New Roman"/>
                <w:lang w:eastAsia="en-US"/>
              </w:rPr>
              <w:t>37/18</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w:t>
            </w:r>
          </w:p>
        </w:tc>
        <w:tc>
          <w:tcPr>
            <w:tcW w:w="14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49/24</w:t>
            </w:r>
          </w:p>
        </w:tc>
        <w:tc>
          <w:tcPr>
            <w:tcW w:w="1843"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184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Spolu</w:t>
            </w:r>
          </w:p>
        </w:tc>
        <w:tc>
          <w:tcPr>
            <w:tcW w:w="11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13/9</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5/5</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57"/>
              <w:jc w:val="center"/>
            </w:pPr>
            <w:r>
              <w:rPr>
                <w:rFonts w:ascii="Times New Roman" w:hAnsi="Times New Roman"/>
                <w:lang w:eastAsia="en-US"/>
              </w:rPr>
              <w:t>37/18</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84</w:t>
            </w:r>
          </w:p>
        </w:tc>
        <w:tc>
          <w:tcPr>
            <w:tcW w:w="14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129/32</w:t>
            </w:r>
          </w:p>
        </w:tc>
        <w:tc>
          <w:tcPr>
            <w:tcW w:w="184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platná prihláška</w:t>
            </w:r>
          </w:p>
        </w:tc>
      </w:tr>
    </w:tbl>
    <w:p w:rsidR="004675D0" w:rsidRDefault="004675D0" w:rsidP="004675D0">
      <w:pPr>
        <w:spacing w:after="0" w:line="240" w:lineRule="auto"/>
        <w:rPr>
          <w:rFonts w:ascii="Times New Roman" w:hAnsi="Times New Roman"/>
          <w:sz w:val="24"/>
          <w:szCs w:val="24"/>
        </w:rPr>
      </w:pPr>
    </w:p>
    <w:p w:rsidR="004675D0" w:rsidRDefault="004675D0" w:rsidP="004675D0">
      <w:pPr>
        <w:spacing w:after="0" w:line="240" w:lineRule="auto"/>
        <w:rPr>
          <w:rFonts w:ascii="Times New Roman" w:hAnsi="Times New Roman"/>
          <w:sz w:val="24"/>
          <w:szCs w:val="24"/>
        </w:rPr>
      </w:pPr>
      <w:r>
        <w:rPr>
          <w:rFonts w:ascii="Times New Roman" w:hAnsi="Times New Roman"/>
          <w:sz w:val="24"/>
          <w:szCs w:val="24"/>
        </w:rPr>
        <w:t>Registrovaných v príslušnom športovom zväze pre rok 2023 je  29 športovcov, predpoklad na rok 2024 – 30 športovcov.</w:t>
      </w:r>
    </w:p>
    <w:p w:rsidR="004675D0" w:rsidRDefault="004675D0" w:rsidP="004675D0">
      <w:pPr>
        <w:spacing w:after="0" w:line="240" w:lineRule="auto"/>
        <w:rPr>
          <w:rFonts w:ascii="Times New Roman" w:hAnsi="Times New Roman"/>
          <w:sz w:val="24"/>
          <w:szCs w:val="24"/>
        </w:rPr>
      </w:pPr>
      <w:r>
        <w:rPr>
          <w:rFonts w:ascii="Times New Roman" w:hAnsi="Times New Roman"/>
          <w:sz w:val="24"/>
          <w:szCs w:val="24"/>
        </w:rPr>
        <w:t>Zoznam športových odborníkov Športového klubu ORAVAMAN v súlade so Slovenským športovým portálom a Registrom občianskych združení:</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lastRenderedPageBreak/>
        <w:t>Ing. Peter Paľa – predseda športového klubu, hlavný usporiadateľ, bezpečnostný manažér,   rozhodca STU,</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Ing. Daniel Paľa - hlavný usporiadateľ, bezpečnostný manažér, rozhodca STU,   tréner plávania,</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Mgr. Zuzana </w:t>
      </w:r>
      <w:proofErr w:type="spellStart"/>
      <w:r>
        <w:rPr>
          <w:rFonts w:ascii="Times New Roman" w:hAnsi="Times New Roman"/>
          <w:sz w:val="24"/>
          <w:szCs w:val="24"/>
        </w:rPr>
        <w:t>Paľová</w:t>
      </w:r>
      <w:proofErr w:type="spellEnd"/>
      <w:r>
        <w:rPr>
          <w:rFonts w:ascii="Times New Roman" w:hAnsi="Times New Roman"/>
          <w:sz w:val="24"/>
          <w:szCs w:val="24"/>
        </w:rPr>
        <w:t xml:space="preserve"> -   tréner plávania,</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         Jozef </w:t>
      </w:r>
      <w:proofErr w:type="spellStart"/>
      <w:r>
        <w:rPr>
          <w:rFonts w:ascii="Times New Roman" w:hAnsi="Times New Roman"/>
          <w:sz w:val="24"/>
          <w:szCs w:val="24"/>
        </w:rPr>
        <w:t>Labdík</w:t>
      </w:r>
      <w:proofErr w:type="spellEnd"/>
      <w:r>
        <w:rPr>
          <w:rFonts w:ascii="Times New Roman" w:hAnsi="Times New Roman"/>
          <w:sz w:val="24"/>
          <w:szCs w:val="24"/>
        </w:rPr>
        <w:t xml:space="preserve"> – inštruktor lyžovania, rozhodca zjazdového lyžovania a snowbordingu,</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         Tomáš </w:t>
      </w:r>
      <w:proofErr w:type="spellStart"/>
      <w:r>
        <w:rPr>
          <w:rFonts w:ascii="Times New Roman" w:hAnsi="Times New Roman"/>
          <w:sz w:val="24"/>
          <w:szCs w:val="24"/>
        </w:rPr>
        <w:t>Labdík</w:t>
      </w:r>
      <w:proofErr w:type="spellEnd"/>
      <w:r>
        <w:rPr>
          <w:rFonts w:ascii="Times New Roman" w:hAnsi="Times New Roman"/>
          <w:sz w:val="24"/>
          <w:szCs w:val="24"/>
        </w:rPr>
        <w:t xml:space="preserve">  – inštruktor lyžovania,</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         Lukáš </w:t>
      </w:r>
      <w:proofErr w:type="spellStart"/>
      <w:r>
        <w:rPr>
          <w:rFonts w:ascii="Times New Roman" w:hAnsi="Times New Roman"/>
          <w:sz w:val="24"/>
          <w:szCs w:val="24"/>
        </w:rPr>
        <w:t>Labdík</w:t>
      </w:r>
      <w:proofErr w:type="spellEnd"/>
      <w:r>
        <w:rPr>
          <w:rFonts w:ascii="Times New Roman" w:hAnsi="Times New Roman"/>
          <w:sz w:val="24"/>
          <w:szCs w:val="24"/>
        </w:rPr>
        <w:t xml:space="preserve"> – inštruktor lyžovania,</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         Nela </w:t>
      </w:r>
      <w:proofErr w:type="spellStart"/>
      <w:r>
        <w:rPr>
          <w:rFonts w:ascii="Times New Roman" w:hAnsi="Times New Roman"/>
          <w:sz w:val="24"/>
          <w:szCs w:val="24"/>
        </w:rPr>
        <w:t>Stacherová</w:t>
      </w:r>
      <w:proofErr w:type="spellEnd"/>
      <w:r>
        <w:rPr>
          <w:rFonts w:ascii="Times New Roman" w:hAnsi="Times New Roman"/>
          <w:sz w:val="24"/>
          <w:szCs w:val="24"/>
        </w:rPr>
        <w:t xml:space="preserve"> – inštruktor lyžovania,</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         Miloš </w:t>
      </w:r>
      <w:proofErr w:type="spellStart"/>
      <w:r>
        <w:rPr>
          <w:rFonts w:ascii="Times New Roman" w:hAnsi="Times New Roman"/>
          <w:sz w:val="24"/>
          <w:szCs w:val="24"/>
        </w:rPr>
        <w:t>Franko</w:t>
      </w:r>
      <w:proofErr w:type="spellEnd"/>
      <w:r>
        <w:rPr>
          <w:rFonts w:ascii="Times New Roman" w:hAnsi="Times New Roman"/>
          <w:sz w:val="24"/>
          <w:szCs w:val="24"/>
        </w:rPr>
        <w:t xml:space="preserve"> - inštruktor lyžovania,  </w:t>
      </w:r>
    </w:p>
    <w:p w:rsidR="004675D0" w:rsidRDefault="004675D0" w:rsidP="004675D0">
      <w:pPr>
        <w:spacing w:after="0" w:line="240" w:lineRule="auto"/>
        <w:ind w:left="1701" w:hanging="1701"/>
        <w:rPr>
          <w:rFonts w:ascii="Times New Roman" w:hAnsi="Times New Roman"/>
          <w:sz w:val="24"/>
          <w:szCs w:val="24"/>
        </w:rPr>
      </w:pPr>
      <w:r>
        <w:rPr>
          <w:rFonts w:ascii="Times New Roman" w:hAnsi="Times New Roman"/>
          <w:sz w:val="24"/>
          <w:szCs w:val="24"/>
        </w:rPr>
        <w:t xml:space="preserve">         František </w:t>
      </w:r>
      <w:proofErr w:type="spellStart"/>
      <w:r>
        <w:rPr>
          <w:rFonts w:ascii="Times New Roman" w:hAnsi="Times New Roman"/>
          <w:sz w:val="24"/>
          <w:szCs w:val="24"/>
        </w:rPr>
        <w:t>Šturek</w:t>
      </w:r>
      <w:proofErr w:type="spellEnd"/>
      <w:r>
        <w:rPr>
          <w:rFonts w:ascii="Times New Roman" w:hAnsi="Times New Roman"/>
          <w:sz w:val="24"/>
          <w:szCs w:val="24"/>
        </w:rPr>
        <w:t xml:space="preserve"> - hlavný usporiadateľ, bezpečnostný manažér,</w:t>
      </w:r>
    </w:p>
    <w:p w:rsidR="004675D0" w:rsidRDefault="004675D0" w:rsidP="004675D0">
      <w:pPr>
        <w:spacing w:after="0" w:line="240" w:lineRule="auto"/>
        <w:ind w:left="1701" w:hanging="1701"/>
        <w:rPr>
          <w:rFonts w:ascii="Times New Roman" w:hAnsi="Times New Roman"/>
          <w:sz w:val="24"/>
          <w:szCs w:val="24"/>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Predpokladané náklady na akcie usporiadané ŠK ORAVAMAN v roku 2024.</w:t>
      </w:r>
    </w:p>
    <w:p w:rsidR="004675D0" w:rsidRDefault="004675D0" w:rsidP="004675D0">
      <w:pPr>
        <w:spacing w:after="0" w:line="240" w:lineRule="auto"/>
        <w:jc w:val="center"/>
        <w:rPr>
          <w:rFonts w:ascii="Times New Roman" w:hAnsi="Times New Roman"/>
          <w:b/>
          <w:sz w:val="24"/>
          <w:szCs w:val="24"/>
        </w:rPr>
      </w:pPr>
    </w:p>
    <w:tbl>
      <w:tblPr>
        <w:tblW w:w="0" w:type="auto"/>
        <w:tblInd w:w="113" w:type="dxa"/>
        <w:tblLayout w:type="fixed"/>
        <w:tblLook w:val="04A0"/>
      </w:tblPr>
      <w:tblGrid>
        <w:gridCol w:w="1383"/>
        <w:gridCol w:w="2977"/>
        <w:gridCol w:w="851"/>
        <w:gridCol w:w="993"/>
        <w:gridCol w:w="849"/>
        <w:gridCol w:w="1134"/>
        <w:gridCol w:w="1024"/>
      </w:tblGrid>
      <w:tr w:rsidR="004675D0" w:rsidTr="004675D0">
        <w:tc>
          <w:tcPr>
            <w:tcW w:w="1383"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Mesiac</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Podujatie</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rPr>
                <w:rFonts w:ascii="Times New Roman" w:hAnsi="Times New Roman"/>
                <w:b/>
                <w:lang w:eastAsia="en-US"/>
              </w:rPr>
            </w:pPr>
            <w:r>
              <w:rPr>
                <w:rFonts w:ascii="Times New Roman" w:hAnsi="Times New Roman"/>
                <w:b/>
                <w:lang w:eastAsia="en-US"/>
              </w:rPr>
              <w:t>Účasť</w:t>
            </w:r>
          </w:p>
          <w:p w:rsidR="004675D0" w:rsidRDefault="004675D0">
            <w:pPr>
              <w:widowControl w:val="0"/>
              <w:spacing w:after="0" w:line="240" w:lineRule="auto"/>
              <w:jc w:val="center"/>
            </w:pPr>
            <w:r>
              <w:rPr>
                <w:rFonts w:ascii="Times New Roman" w:hAnsi="Times New Roman"/>
                <w:b/>
                <w:lang w:eastAsia="en-US"/>
              </w:rPr>
              <w:t>2023</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Náklady 2023</w:t>
            </w:r>
          </w:p>
        </w:tc>
        <w:tc>
          <w:tcPr>
            <w:tcW w:w="2158"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Náklady 2024</w:t>
            </w:r>
          </w:p>
        </w:tc>
      </w:tr>
      <w:tr w:rsidR="004675D0" w:rsidTr="004675D0">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Vlastné</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Obec</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Vlastné</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Obec</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január</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Memoriál J. Matláka</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170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350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350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 - M</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Lyžiarske preteky                                 </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108"/>
            </w:pPr>
            <w:r>
              <w:rPr>
                <w:rFonts w:ascii="Times New Roman" w:hAnsi="Times New Roman"/>
                <w:lang w:eastAsia="en-US"/>
              </w:rPr>
              <w:t xml:space="preserve">        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1000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560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Máj</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GORALMAN  </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jún</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Deň detí v D. Kubíne                             </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200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júl</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Detský </w:t>
            </w:r>
            <w:proofErr w:type="spellStart"/>
            <w:r>
              <w:rPr>
                <w:rFonts w:ascii="Times New Roman" w:hAnsi="Times New Roman"/>
                <w:lang w:eastAsia="en-US"/>
              </w:rPr>
              <w:t>miniduatlon</w:t>
            </w:r>
            <w:proofErr w:type="spellEnd"/>
            <w:r>
              <w:rPr>
                <w:rFonts w:ascii="Times New Roman" w:hAnsi="Times New Roman"/>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67</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400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360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450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360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júl</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ORAVAMAN</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400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15 000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15 000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júl </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Detský ORAVAMAN</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220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850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850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september</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JÁNOŠÍK</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50</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10 000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10 000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október</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Beh na Pálenicu </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90pr</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december</w:t>
            </w: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Mikulášske plávanie</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50 </w:t>
            </w:r>
            <w:proofErr w:type="spellStart"/>
            <w:r>
              <w:rPr>
                <w:rFonts w:ascii="Times New Roman" w:hAnsi="Times New Roman"/>
                <w:lang w:eastAsia="en-US"/>
              </w:rPr>
              <w:t>pr</w:t>
            </w:r>
            <w:proofErr w:type="spellEnd"/>
            <w:r>
              <w:rPr>
                <w:rFonts w:ascii="Times New Roman" w:hAnsi="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250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250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r w:rsidR="004675D0" w:rsidTr="004675D0">
        <w:tc>
          <w:tcPr>
            <w:tcW w:w="1383"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Koncoročná kapustnica</w:t>
            </w:r>
          </w:p>
        </w:tc>
        <w:tc>
          <w:tcPr>
            <w:tcW w:w="85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150pr.</w:t>
            </w:r>
          </w:p>
        </w:tc>
        <w:tc>
          <w:tcPr>
            <w:tcW w:w="99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84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300</w:t>
            </w:r>
          </w:p>
        </w:tc>
        <w:tc>
          <w:tcPr>
            <w:tcW w:w="102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0</w:t>
            </w:r>
          </w:p>
        </w:tc>
      </w:tr>
    </w:tbl>
    <w:p w:rsidR="004675D0" w:rsidRDefault="004675D0" w:rsidP="004675D0">
      <w:pPr>
        <w:spacing w:after="0" w:line="240" w:lineRule="auto"/>
        <w:rPr>
          <w:rFonts w:ascii="Times New Roman" w:hAnsi="Times New Roman"/>
          <w:b/>
        </w:rPr>
      </w:pPr>
    </w:p>
    <w:p w:rsidR="004675D0" w:rsidRDefault="004675D0" w:rsidP="004675D0">
      <w:pPr>
        <w:spacing w:after="0" w:line="240" w:lineRule="auto"/>
        <w:jc w:val="center"/>
        <w:rPr>
          <w:rFonts w:ascii="Times New Roman" w:hAnsi="Times New Roman"/>
          <w:b/>
        </w:rPr>
      </w:pPr>
      <w:r>
        <w:rPr>
          <w:rFonts w:ascii="Times New Roman" w:hAnsi="Times New Roman"/>
          <w:b/>
        </w:rPr>
        <w:t>Plán práce ŠK ORAVAMAN na rok 2024.</w:t>
      </w:r>
    </w:p>
    <w:p w:rsidR="004675D0" w:rsidRDefault="004675D0" w:rsidP="004675D0">
      <w:pPr>
        <w:spacing w:after="0" w:line="240" w:lineRule="auto"/>
        <w:jc w:val="center"/>
        <w:rPr>
          <w:rFonts w:ascii="Times New Roman" w:hAnsi="Times New Roman"/>
          <w:b/>
        </w:rPr>
      </w:pPr>
    </w:p>
    <w:tbl>
      <w:tblPr>
        <w:tblW w:w="0" w:type="auto"/>
        <w:tblInd w:w="113" w:type="dxa"/>
        <w:tblLayout w:type="fixed"/>
        <w:tblLook w:val="04A0"/>
      </w:tblPr>
      <w:tblGrid>
        <w:gridCol w:w="1201"/>
        <w:gridCol w:w="4981"/>
        <w:gridCol w:w="1441"/>
        <w:gridCol w:w="1664"/>
      </w:tblGrid>
      <w:tr w:rsidR="004675D0" w:rsidTr="004675D0">
        <w:tc>
          <w:tcPr>
            <w:tcW w:w="12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Mesiac</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Akcia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Zodpovedá</w:t>
            </w:r>
          </w:p>
        </w:tc>
        <w:tc>
          <w:tcPr>
            <w:tcW w:w="166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lang w:eastAsia="en-US"/>
              </w:rPr>
              <w:t>Poznámka</w:t>
            </w: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r>
              <w:rPr>
                <w:rFonts w:ascii="Times New Roman" w:hAnsi="Times New Roman"/>
                <w:lang w:eastAsia="en-US"/>
              </w:rPr>
              <w:t>január</w:t>
            </w:r>
          </w:p>
          <w:p w:rsidR="004675D0" w:rsidRDefault="004675D0">
            <w:pPr>
              <w:widowControl w:val="0"/>
              <w:spacing w:after="0" w:line="240" w:lineRule="auto"/>
              <w:jc w:val="center"/>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Memoriál J. Matláka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Výborová schôdza – príprava dokumentov na rok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Propagácia bežeckého lyžovania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OZ </w:t>
            </w:r>
            <w:proofErr w:type="spellStart"/>
            <w:r>
              <w:rPr>
                <w:rFonts w:ascii="Times New Roman" w:hAnsi="Times New Roman"/>
                <w:lang w:eastAsia="en-US"/>
              </w:rPr>
              <w:t>Dupajda</w:t>
            </w:r>
            <w:proofErr w:type="spellEnd"/>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r>
              <w:rPr>
                <w:rFonts w:ascii="Times New Roman" w:hAnsi="Times New Roman"/>
                <w:lang w:eastAsia="en-US"/>
              </w:rPr>
              <w:t>február</w:t>
            </w:r>
          </w:p>
          <w:p w:rsidR="004675D0" w:rsidRDefault="004675D0">
            <w:pPr>
              <w:widowControl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Výborová schôdza – príprava dokumentov na výročnú členskú schôdzu klubu</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lang w:eastAsia="en-US"/>
              </w:rPr>
              <w:t>SlPo</w:t>
            </w:r>
            <w:proofErr w:type="spellEnd"/>
            <w:r>
              <w:rPr>
                <w:rFonts w:ascii="Times New Roman" w:hAnsi="Times New Roman"/>
                <w:lang w:eastAsia="en-US"/>
              </w:rPr>
              <w:t xml:space="preserve"> v zimnom triatlone</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Lyžiarske preteky - Zakopané</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Myjavský  </w:t>
            </w:r>
            <w:proofErr w:type="spellStart"/>
            <w:r>
              <w:rPr>
                <w:rFonts w:ascii="Times New Roman" w:hAnsi="Times New Roman"/>
                <w:lang w:eastAsia="en-US"/>
              </w:rPr>
              <w:t>Akvatlon</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Skialpinistické preteky - Jasná</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Liptovský pohár - lyžovanie</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Lyžiarske preteky  - </w:t>
            </w:r>
            <w:proofErr w:type="spellStart"/>
            <w:r>
              <w:rPr>
                <w:rFonts w:ascii="Times New Roman" w:hAnsi="Times New Roman"/>
                <w:lang w:eastAsia="en-US"/>
              </w:rPr>
              <w:t>Korbielov</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Lyžiarske preteky – </w:t>
            </w:r>
            <w:proofErr w:type="spellStart"/>
            <w:r>
              <w:rPr>
                <w:rFonts w:ascii="Times New Roman" w:hAnsi="Times New Roman"/>
                <w:lang w:eastAsia="en-US"/>
              </w:rPr>
              <w:t>Jasenská</w:t>
            </w:r>
            <w:proofErr w:type="spellEnd"/>
            <w:r>
              <w:rPr>
                <w:rFonts w:ascii="Times New Roman" w:hAnsi="Times New Roman"/>
                <w:lang w:eastAsia="en-US"/>
              </w:rPr>
              <w:t xml:space="preserve"> dolina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Levický </w:t>
            </w:r>
            <w:proofErr w:type="spellStart"/>
            <w:r>
              <w:rPr>
                <w:rFonts w:ascii="Times New Roman" w:hAnsi="Times New Roman"/>
                <w:lang w:eastAsia="en-US"/>
              </w:rPr>
              <w:t>akvatlon</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Lyžiarske preteky </w:t>
            </w:r>
            <w:proofErr w:type="spellStart"/>
            <w:r>
              <w:rPr>
                <w:rFonts w:ascii="Times New Roman" w:hAnsi="Times New Roman"/>
                <w:lang w:eastAsia="en-US"/>
              </w:rPr>
              <w:t>Živiec</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Lyžiarske preteky Zuberec</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rPr>
                <w:rFonts w:ascii="Times New Roman" w:hAnsi="Times New Roman"/>
                <w:lang w:eastAsia="en-US"/>
              </w:rPr>
            </w:pPr>
            <w:r>
              <w:rPr>
                <w:rFonts w:ascii="Times New Roman" w:hAnsi="Times New Roman"/>
                <w:lang w:eastAsia="en-US"/>
              </w:rPr>
              <w:t>február –</w:t>
            </w:r>
          </w:p>
          <w:p w:rsidR="004675D0" w:rsidRDefault="004675D0">
            <w:pPr>
              <w:widowControl w:val="0"/>
              <w:spacing w:after="0" w:line="240" w:lineRule="auto"/>
              <w:jc w:val="center"/>
            </w:pPr>
            <w:r>
              <w:rPr>
                <w:rFonts w:ascii="Times New Roman" w:hAnsi="Times New Roman"/>
                <w:lang w:eastAsia="en-US"/>
              </w:rPr>
              <w:t>marec</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Lyžiarske preteky o cenu SKI Uhlísk</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rPr>
          <w:trHeight w:val="268"/>
        </w:trPr>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Výročná členská schôdza klubu za rok 2023</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marec</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Kubov klobúk – lyžiarske preteky</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lang w:eastAsia="en-US"/>
              </w:rPr>
              <w:t>SlPo</w:t>
            </w:r>
            <w:proofErr w:type="spellEnd"/>
            <w:r>
              <w:rPr>
                <w:rFonts w:ascii="Times New Roman" w:hAnsi="Times New Roman"/>
                <w:lang w:eastAsia="en-US"/>
              </w:rPr>
              <w:t xml:space="preserve"> v </w:t>
            </w:r>
            <w:proofErr w:type="spellStart"/>
            <w:r>
              <w:rPr>
                <w:rFonts w:ascii="Times New Roman" w:hAnsi="Times New Roman"/>
                <w:lang w:eastAsia="en-US"/>
              </w:rPr>
              <w:t>akvatlone</w:t>
            </w:r>
            <w:proofErr w:type="spellEnd"/>
            <w:r>
              <w:rPr>
                <w:rFonts w:ascii="Times New Roman" w:hAnsi="Times New Roman"/>
                <w:lang w:eastAsia="en-US"/>
              </w:rPr>
              <w:t xml:space="preserve"> – D. Kubín</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Lyžiarske preteky o cenu primátora mesta D.K.</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Goralský klobúčik</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J. </w:t>
            </w:r>
            <w:proofErr w:type="spellStart"/>
            <w:r>
              <w:rPr>
                <w:rFonts w:ascii="Times New Roman" w:hAnsi="Times New Roman"/>
                <w:lang w:eastAsia="en-US"/>
              </w:rPr>
              <w:t>Labdík</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apríl</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Zasadanie </w:t>
            </w:r>
            <w:proofErr w:type="spellStart"/>
            <w:r>
              <w:rPr>
                <w:rFonts w:ascii="Times New Roman" w:hAnsi="Times New Roman"/>
                <w:lang w:eastAsia="en-US"/>
              </w:rPr>
              <w:t>org</w:t>
            </w:r>
            <w:proofErr w:type="spellEnd"/>
            <w:r>
              <w:rPr>
                <w:rFonts w:ascii="Times New Roman" w:hAnsi="Times New Roman"/>
                <w:lang w:eastAsia="en-US"/>
              </w:rPr>
              <w:t>. výboru – preteky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ČSOB maratón - Bratislava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máj</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Výborová schôdza – aktuálne otázky</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Míľa pre mamu</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OZ </w:t>
            </w:r>
            <w:proofErr w:type="spellStart"/>
            <w:r>
              <w:rPr>
                <w:rFonts w:ascii="Times New Roman" w:hAnsi="Times New Roman"/>
                <w:lang w:eastAsia="en-US"/>
              </w:rPr>
              <w:t>Dupajda</w:t>
            </w:r>
            <w:proofErr w:type="spellEnd"/>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Plavecké preteky  - Tvrdošín</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lang w:eastAsia="en-US"/>
              </w:rPr>
              <w:t>Hornoturčiansky</w:t>
            </w:r>
            <w:proofErr w:type="spellEnd"/>
            <w:r>
              <w:rPr>
                <w:rFonts w:ascii="Times New Roman" w:hAnsi="Times New Roman"/>
                <w:lang w:eastAsia="en-US"/>
              </w:rPr>
              <w:t xml:space="preserve"> </w:t>
            </w:r>
            <w:proofErr w:type="spellStart"/>
            <w:r>
              <w:rPr>
                <w:rFonts w:ascii="Times New Roman" w:hAnsi="Times New Roman"/>
                <w:lang w:eastAsia="en-US"/>
              </w:rPr>
              <w:t>akvatlon</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Plavecké preteky – </w:t>
            </w:r>
            <w:proofErr w:type="spellStart"/>
            <w:r>
              <w:rPr>
                <w:rFonts w:ascii="Times New Roman" w:hAnsi="Times New Roman"/>
                <w:lang w:eastAsia="en-US"/>
              </w:rPr>
              <w:t>Kubínska</w:t>
            </w:r>
            <w:proofErr w:type="spellEnd"/>
            <w:r>
              <w:rPr>
                <w:rFonts w:ascii="Times New Roman" w:hAnsi="Times New Roman"/>
                <w:lang w:eastAsia="en-US"/>
              </w:rPr>
              <w:t xml:space="preserve"> rybička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ME v behu do vrchu</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jún</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Zasadanie </w:t>
            </w:r>
            <w:proofErr w:type="spellStart"/>
            <w:r>
              <w:rPr>
                <w:rFonts w:ascii="Times New Roman" w:hAnsi="Times New Roman"/>
                <w:lang w:eastAsia="en-US"/>
              </w:rPr>
              <w:t>org</w:t>
            </w:r>
            <w:proofErr w:type="spellEnd"/>
            <w:r>
              <w:rPr>
                <w:rFonts w:ascii="Times New Roman" w:hAnsi="Times New Roman"/>
                <w:lang w:eastAsia="en-US"/>
              </w:rPr>
              <w:t xml:space="preserve">. výboru – </w:t>
            </w:r>
            <w:proofErr w:type="spellStart"/>
            <w:r>
              <w:rPr>
                <w:rFonts w:ascii="Times New Roman" w:hAnsi="Times New Roman"/>
                <w:lang w:eastAsia="en-US"/>
              </w:rPr>
              <w:t>Oravaman</w:t>
            </w:r>
            <w:proofErr w:type="spellEnd"/>
            <w:r>
              <w:rPr>
                <w:rFonts w:ascii="Times New Roman" w:hAnsi="Times New Roman"/>
                <w:lang w:eastAsia="en-US"/>
              </w:rPr>
              <w:t xml:space="preserve">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Tvrdošínska dvanástka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Beh na Zniev</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Detský </w:t>
            </w:r>
            <w:proofErr w:type="spellStart"/>
            <w:r>
              <w:rPr>
                <w:rFonts w:ascii="Times New Roman" w:hAnsi="Times New Roman"/>
                <w:lang w:eastAsia="en-US"/>
              </w:rPr>
              <w:t>mividuatlon</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júl</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Detský Oravaman2024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Z. </w:t>
            </w:r>
            <w:proofErr w:type="spellStart"/>
            <w:r>
              <w:rPr>
                <w:rFonts w:ascii="Times New Roman" w:hAnsi="Times New Roman"/>
                <w:lang w:eastAsia="en-US"/>
              </w:rPr>
              <w:t>Paľová</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lang w:eastAsia="en-US"/>
              </w:rPr>
              <w:t>Oravaman</w:t>
            </w:r>
            <w:proofErr w:type="spellEnd"/>
            <w:r>
              <w:rPr>
                <w:rFonts w:ascii="Times New Roman" w:hAnsi="Times New Roman"/>
                <w:lang w:eastAsia="en-US"/>
              </w:rPr>
              <w:t xml:space="preserve"> </w:t>
            </w:r>
            <w:r>
              <w:rPr>
                <w:rFonts w:ascii="Times New Roman" w:hAnsi="Times New Roman"/>
              </w:rPr>
              <w:t>XTRI SOLO POINT FIVE</w:t>
            </w:r>
            <w:r>
              <w:rPr>
                <w:rFonts w:ascii="Times New Roman" w:hAnsi="Times New Roman"/>
                <w:lang w:eastAsia="en-US"/>
              </w:rPr>
              <w:t xml:space="preserve">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Štiavnický kros triatlon</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Style w:val="single-pretekmetavalue"/>
                <w:rFonts w:ascii="Times New Roman" w:hAnsi="Times New Roman"/>
                <w:lang w:eastAsia="en-US"/>
              </w:rPr>
              <w:t xml:space="preserve">Zasadanie </w:t>
            </w:r>
            <w:proofErr w:type="spellStart"/>
            <w:r>
              <w:rPr>
                <w:rStyle w:val="single-pretekmetavalue"/>
                <w:rFonts w:ascii="Times New Roman" w:hAnsi="Times New Roman"/>
                <w:lang w:eastAsia="en-US"/>
              </w:rPr>
              <w:t>org</w:t>
            </w:r>
            <w:proofErr w:type="spellEnd"/>
            <w:r>
              <w:rPr>
                <w:rStyle w:val="single-pretekmetavalue"/>
                <w:rFonts w:ascii="Times New Roman" w:hAnsi="Times New Roman"/>
                <w:lang w:eastAsia="en-US"/>
              </w:rPr>
              <w:t xml:space="preserve">. výboru Jánošík Slovak </w:t>
            </w:r>
            <w:proofErr w:type="spellStart"/>
            <w:r>
              <w:rPr>
                <w:rStyle w:val="single-pretekmetavalue"/>
                <w:rFonts w:ascii="Times New Roman" w:hAnsi="Times New Roman"/>
                <w:lang w:eastAsia="en-US"/>
              </w:rPr>
              <w:t>Xtreme</w:t>
            </w:r>
            <w:proofErr w:type="spellEnd"/>
            <w:r>
              <w:rPr>
                <w:rStyle w:val="single-pretekmetavalue"/>
                <w:rFonts w:ascii="Times New Roman" w:hAnsi="Times New Roman"/>
                <w:lang w:eastAsia="en-US"/>
              </w:rPr>
              <w:t xml:space="preserve"> </w:t>
            </w:r>
            <w:proofErr w:type="spellStart"/>
            <w:r>
              <w:rPr>
                <w:rStyle w:val="single-pretekmetavalue"/>
                <w:rFonts w:ascii="Times New Roman" w:hAnsi="Times New Roman"/>
                <w:lang w:eastAsia="en-US"/>
              </w:rPr>
              <w:t>Triathlon</w:t>
            </w:r>
            <w:proofErr w:type="spellEnd"/>
            <w:r>
              <w:rPr>
                <w:rStyle w:val="single-pretekmetavalue"/>
                <w:rFonts w:ascii="Times New Roman" w:hAnsi="Times New Roman"/>
                <w:lang w:eastAsia="en-US"/>
              </w:rPr>
              <w:t xml:space="preserve">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r>
              <w:rPr>
                <w:rFonts w:ascii="Times New Roman" w:hAnsi="Times New Roman"/>
                <w:lang w:eastAsia="en-US"/>
              </w:rPr>
              <w:t>august</w:t>
            </w:r>
          </w:p>
          <w:p w:rsidR="004675D0" w:rsidRDefault="004675D0">
            <w:pPr>
              <w:widowControl w:val="0"/>
              <w:spacing w:after="0" w:line="240" w:lineRule="auto"/>
              <w:jc w:val="center"/>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Výborová schôdza – príprava rozpočtu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31. ročník cestného behu Roháče – Podbiel</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Vysokohorského duatlonu o cenu Žiarskej chaty</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lang w:eastAsia="en-US"/>
              </w:rPr>
              <w:t>Bieg</w:t>
            </w:r>
            <w:proofErr w:type="spellEnd"/>
            <w:r>
              <w:rPr>
                <w:rFonts w:ascii="Times New Roman" w:hAnsi="Times New Roman"/>
                <w:lang w:eastAsia="en-US"/>
              </w:rPr>
              <w:t xml:space="preserve"> </w:t>
            </w:r>
            <w:proofErr w:type="spellStart"/>
            <w:r>
              <w:rPr>
                <w:rFonts w:ascii="Times New Roman" w:hAnsi="Times New Roman"/>
                <w:lang w:eastAsia="en-US"/>
              </w:rPr>
              <w:t>GraniaTatr</w:t>
            </w:r>
            <w:proofErr w:type="spellEnd"/>
            <w:r>
              <w:rPr>
                <w:rFonts w:ascii="Times New Roman" w:hAnsi="Times New Roman"/>
                <w:lang w:eastAsia="en-US"/>
              </w:rPr>
              <w:t xml:space="preserve">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 xml:space="preserve">A. </w:t>
            </w:r>
            <w:proofErr w:type="spellStart"/>
            <w:r>
              <w:rPr>
                <w:rFonts w:ascii="Times New Roman" w:hAnsi="Times New Roman"/>
                <w:lang w:eastAsia="en-US"/>
              </w:rPr>
              <w:t>Paľová</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26. ročník M KREO Žilinského triatlonu  </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rPr>
          <w:trHeight w:val="326"/>
        </w:trPr>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rPr>
                <w:rFonts w:ascii="Times New Roman" w:hAnsi="Times New Roman"/>
                <w:lang w:eastAsia="en-US"/>
              </w:rPr>
            </w:pPr>
          </w:p>
        </w:tc>
        <w:tc>
          <w:tcPr>
            <w:tcW w:w="4981" w:type="dxa"/>
            <w:tcBorders>
              <w:top w:val="single" w:sz="4" w:space="0" w:color="000000"/>
              <w:left w:val="single" w:sz="4" w:space="0" w:color="000000"/>
              <w:bottom w:val="nil"/>
              <w:right w:val="single" w:sz="4" w:space="0" w:color="000000"/>
            </w:tcBorders>
            <w:hideMark/>
          </w:tcPr>
          <w:p w:rsidR="004675D0" w:rsidRDefault="004675D0">
            <w:pPr>
              <w:widowControl w:val="0"/>
              <w:spacing w:after="0" w:line="240" w:lineRule="auto"/>
            </w:pPr>
            <w:r>
              <w:rPr>
                <w:rFonts w:ascii="Times New Roman" w:hAnsi="Times New Roman"/>
                <w:lang w:eastAsia="en-US"/>
              </w:rPr>
              <w:t>16. ročník Behu do Choča</w:t>
            </w:r>
          </w:p>
        </w:tc>
        <w:tc>
          <w:tcPr>
            <w:tcW w:w="1441" w:type="dxa"/>
            <w:tcBorders>
              <w:top w:val="single" w:sz="4" w:space="0" w:color="000000"/>
              <w:left w:val="single" w:sz="4" w:space="0" w:color="000000"/>
              <w:bottom w:val="nil"/>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nil"/>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september</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Style w:val="single-pretekmetavalue"/>
                <w:rFonts w:ascii="Times New Roman" w:hAnsi="Times New Roman"/>
                <w:lang w:eastAsia="en-US"/>
              </w:rPr>
              <w:t xml:space="preserve">8. </w:t>
            </w:r>
            <w:proofErr w:type="spellStart"/>
            <w:r>
              <w:rPr>
                <w:rStyle w:val="single-pretekmetavalue"/>
                <w:rFonts w:ascii="Times New Roman" w:hAnsi="Times New Roman"/>
                <w:lang w:eastAsia="en-US"/>
              </w:rPr>
              <w:t>ročníkxtri</w:t>
            </w:r>
            <w:proofErr w:type="spellEnd"/>
            <w:r>
              <w:rPr>
                <w:rStyle w:val="single-pretekmetavalue"/>
                <w:rFonts w:ascii="Times New Roman" w:hAnsi="Times New Roman"/>
                <w:lang w:eastAsia="en-US"/>
              </w:rPr>
              <w:t xml:space="preserve"> Jánošík Slovak </w:t>
            </w:r>
            <w:proofErr w:type="spellStart"/>
            <w:r>
              <w:rPr>
                <w:rStyle w:val="single-pretekmetavalue"/>
                <w:rFonts w:ascii="Times New Roman" w:hAnsi="Times New Roman"/>
                <w:lang w:eastAsia="en-US"/>
              </w:rPr>
              <w:t>Xtreme</w:t>
            </w:r>
            <w:proofErr w:type="spellEnd"/>
            <w:r>
              <w:rPr>
                <w:rStyle w:val="single-pretekmetavalue"/>
                <w:rFonts w:ascii="Times New Roman" w:hAnsi="Times New Roman"/>
                <w:lang w:eastAsia="en-US"/>
              </w:rPr>
              <w:t xml:space="preserve"> </w:t>
            </w:r>
            <w:proofErr w:type="spellStart"/>
            <w:r>
              <w:rPr>
                <w:rStyle w:val="single-pretekmetavalue"/>
                <w:rFonts w:ascii="Times New Roman" w:hAnsi="Times New Roman"/>
                <w:lang w:eastAsia="en-US"/>
              </w:rPr>
              <w:t>Triathlon</w:t>
            </w:r>
            <w:proofErr w:type="spellEnd"/>
            <w:r>
              <w:rPr>
                <w:rStyle w:val="single-pretekmetavalue"/>
                <w:rFonts w:ascii="Times New Roman" w:hAnsi="Times New Roman"/>
                <w:lang w:eastAsia="en-US"/>
              </w:rPr>
              <w:t xml:space="preserve">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Žilinský polmaratón</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rsidP="004403CD">
            <w:pPr>
              <w:pStyle w:val="ListParagraph"/>
              <w:widowControl w:val="0"/>
              <w:numPr>
                <w:ilvl w:val="0"/>
                <w:numId w:val="37"/>
              </w:numPr>
              <w:tabs>
                <w:tab w:val="left" w:pos="196"/>
              </w:tabs>
              <w:suppressAutoHyphens w:val="0"/>
              <w:spacing w:after="0" w:line="240" w:lineRule="auto"/>
              <w:ind w:left="479"/>
              <w:jc w:val="center"/>
            </w:pPr>
            <w:proofErr w:type="spellStart"/>
            <w:r>
              <w:rPr>
                <w:rFonts w:ascii="Times New Roman" w:hAnsi="Times New Roman"/>
                <w:lang w:eastAsia="en-US"/>
              </w:rPr>
              <w:t>Paľová</w:t>
            </w:r>
            <w:proofErr w:type="spellEnd"/>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14. ročník </w:t>
            </w:r>
            <w:proofErr w:type="spellStart"/>
            <w:r>
              <w:rPr>
                <w:rFonts w:ascii="Times New Roman" w:hAnsi="Times New Roman"/>
                <w:lang w:eastAsia="en-US"/>
              </w:rPr>
              <w:t>Mošovského</w:t>
            </w:r>
            <w:proofErr w:type="spellEnd"/>
            <w:r>
              <w:rPr>
                <w:rFonts w:ascii="Times New Roman" w:hAnsi="Times New Roman"/>
                <w:lang w:eastAsia="en-US"/>
              </w:rPr>
              <w:t xml:space="preserve"> duatlonu</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11. ročník behu </w:t>
            </w:r>
            <w:proofErr w:type="spellStart"/>
            <w:r>
              <w:rPr>
                <w:rFonts w:ascii="Times New Roman" w:hAnsi="Times New Roman"/>
                <w:lang w:eastAsia="en-US"/>
              </w:rPr>
              <w:t>Zubrohlavským</w:t>
            </w:r>
            <w:proofErr w:type="spellEnd"/>
            <w:r>
              <w:rPr>
                <w:rFonts w:ascii="Times New Roman" w:hAnsi="Times New Roman"/>
                <w:lang w:eastAsia="en-US"/>
              </w:rPr>
              <w:t xml:space="preserve"> chotárom</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Beh na Pálenicu</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vMerge w:val="restart"/>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október</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Výborová schôdza – vyhodnotenie organizovaných športových podujatí v roku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rPr>
          <w:trHeight w:val="271"/>
        </w:trPr>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101. ročník MMM v Košiciach</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rPr>
          <w:trHeight w:val="271"/>
        </w:trPr>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675D0" w:rsidRDefault="004675D0">
            <w:pPr>
              <w:suppressAutoHyphens w:val="0"/>
              <w:spacing w:after="0" w:line="240" w:lineRule="auto"/>
            </w:pP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Beh na Pálenicu</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december</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Mikulášske plávanie – D. Kubín</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december</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Koncoročná kapustnica</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r w:rsidR="004675D0" w:rsidTr="004675D0">
        <w:tc>
          <w:tcPr>
            <w:tcW w:w="12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december</w:t>
            </w:r>
          </w:p>
        </w:tc>
        <w:tc>
          <w:tcPr>
            <w:tcW w:w="498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Výborová schôdza – organizačné otázky pre rok 2024</w:t>
            </w:r>
          </w:p>
        </w:tc>
        <w:tc>
          <w:tcPr>
            <w:tcW w:w="14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lang w:eastAsia="en-US"/>
              </w:rPr>
              <w:t>P. Paľa</w:t>
            </w:r>
          </w:p>
        </w:tc>
        <w:tc>
          <w:tcPr>
            <w:tcW w:w="166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lang w:eastAsia="en-US"/>
              </w:rPr>
            </w:pPr>
          </w:p>
        </w:tc>
      </w:tr>
    </w:tbl>
    <w:p w:rsidR="004675D0" w:rsidRDefault="004675D0" w:rsidP="004675D0">
      <w:pPr>
        <w:spacing w:after="0" w:line="240" w:lineRule="auto"/>
        <w:rPr>
          <w:rFonts w:ascii="Times New Roman" w:hAnsi="Times New Roman"/>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675D0" w:rsidRDefault="004675D0" w:rsidP="004675D0">
      <w:pPr>
        <w:spacing w:after="0" w:line="240" w:lineRule="auto"/>
        <w:rPr>
          <w:rFonts w:ascii="Times New Roman" w:hAnsi="Times New Roman"/>
          <w:b/>
        </w:rPr>
      </w:pPr>
    </w:p>
    <w:p w:rsidR="004403CD" w:rsidRDefault="004403CD" w:rsidP="004675D0">
      <w:pPr>
        <w:spacing w:after="0" w:line="240" w:lineRule="auto"/>
        <w:rPr>
          <w:rFonts w:ascii="Times New Roman" w:hAnsi="Times New Roman"/>
          <w:b/>
        </w:rPr>
      </w:pPr>
    </w:p>
    <w:p w:rsidR="004403CD" w:rsidRDefault="004403CD" w:rsidP="004675D0">
      <w:pPr>
        <w:spacing w:after="0" w:line="240" w:lineRule="auto"/>
        <w:rPr>
          <w:rFonts w:ascii="Times New Roman" w:hAnsi="Times New Roman"/>
          <w:b/>
        </w:rPr>
      </w:pPr>
    </w:p>
    <w:p w:rsidR="004675D0" w:rsidRDefault="004675D0" w:rsidP="004675D0">
      <w:pPr>
        <w:spacing w:after="0" w:line="240" w:lineRule="auto"/>
      </w:pPr>
    </w:p>
    <w:p w:rsidR="004675D0" w:rsidRDefault="004675D0" w:rsidP="004675D0">
      <w:pPr>
        <w:spacing w:after="0" w:line="240" w:lineRule="auto"/>
        <w:rPr>
          <w:rFonts w:ascii="Times New Roman" w:hAnsi="Times New Roman"/>
          <w:sz w:val="16"/>
          <w:szCs w:val="16"/>
          <w:u w:val="single"/>
        </w:rPr>
      </w:pPr>
      <w:r>
        <w:rPr>
          <w:rFonts w:ascii="Times New Roman" w:eastAsia="Times New Roman" w:hAnsi="Times New Roman"/>
          <w:sz w:val="16"/>
          <w:szCs w:val="16"/>
        </w:rPr>
        <w:lastRenderedPageBreak/>
        <w:t>Š</w:t>
      </w:r>
      <w:r>
        <w:rPr>
          <w:rFonts w:ascii="Times New Roman" w:hAnsi="Times New Roman"/>
          <w:sz w:val="16"/>
          <w:szCs w:val="16"/>
        </w:rPr>
        <w:t>KORAVAMAN</w:t>
      </w:r>
    </w:p>
    <w:p w:rsidR="004675D0" w:rsidRDefault="004675D0" w:rsidP="004675D0">
      <w:pPr>
        <w:spacing w:after="0" w:line="240" w:lineRule="auto"/>
        <w:rPr>
          <w:rFonts w:ascii="Times New Roman" w:hAnsi="Times New Roman"/>
        </w:rPr>
      </w:pPr>
      <w:r>
        <w:rPr>
          <w:rFonts w:ascii="Times New Roman" w:hAnsi="Times New Roman"/>
          <w:sz w:val="16"/>
          <w:szCs w:val="16"/>
          <w:u w:val="single"/>
        </w:rPr>
        <w:t>S.Chalúpku541,02743Nižná</w:t>
      </w:r>
      <w:r>
        <w:rPr>
          <w:rFonts w:ascii="Times New Roman" w:hAnsi="Times New Roman"/>
          <w:sz w:val="16"/>
          <w:szCs w:val="16"/>
        </w:rPr>
        <w:t xml:space="preserve">                                                                                                                                </w:t>
      </w:r>
      <w:r>
        <w:rPr>
          <w:rFonts w:ascii="Times New Roman" w:hAnsi="Times New Roman"/>
        </w:rPr>
        <w:t>V Nižnej 30</w:t>
      </w:r>
      <w:r>
        <w:rPr>
          <w:rFonts w:ascii="Times New Roman" w:eastAsia="Times New Roman" w:hAnsi="Times New Roman"/>
        </w:rPr>
        <w:t>.12</w:t>
      </w:r>
      <w:r>
        <w:rPr>
          <w:rFonts w:ascii="Times New Roman" w:hAnsi="Times New Roman"/>
        </w:rPr>
        <w:t>.2023</w:t>
      </w:r>
    </w:p>
    <w:p w:rsidR="004675D0" w:rsidRDefault="004675D0" w:rsidP="004675D0">
      <w:pPr>
        <w:spacing w:after="0" w:line="240" w:lineRule="auto"/>
        <w:rPr>
          <w:rFonts w:ascii="Times New Roman" w:hAnsi="Times New Roman"/>
        </w:rPr>
      </w:pPr>
    </w:p>
    <w:p w:rsidR="004675D0" w:rsidRDefault="004675D0" w:rsidP="004675D0">
      <w:pPr>
        <w:spacing w:after="0" w:line="240" w:lineRule="auto"/>
        <w:jc w:val="center"/>
        <w:rPr>
          <w:rFonts w:ascii="Times New Roman" w:hAnsi="Times New Roman"/>
          <w:b/>
        </w:rPr>
      </w:pPr>
      <w:r>
        <w:rPr>
          <w:rFonts w:ascii="Times New Roman" w:hAnsi="Times New Roman"/>
          <w:b/>
        </w:rPr>
        <w:t>Inventarizácia materiálu ŠK ORAVAMAN</w:t>
      </w:r>
    </w:p>
    <w:p w:rsidR="004675D0" w:rsidRDefault="004675D0" w:rsidP="004403CD">
      <w:pPr>
        <w:spacing w:after="0" w:line="240" w:lineRule="auto"/>
        <w:jc w:val="center"/>
        <w:rPr>
          <w:rFonts w:ascii="Times New Roman" w:hAnsi="Times New Roman"/>
          <w:b/>
        </w:rPr>
      </w:pPr>
      <w:r>
        <w:rPr>
          <w:rFonts w:ascii="Times New Roman" w:hAnsi="Times New Roman"/>
          <w:b/>
        </w:rPr>
        <w:t>k 31.12.2023</w:t>
      </w:r>
    </w:p>
    <w:p w:rsidR="004403CD" w:rsidRDefault="004403CD" w:rsidP="004403CD">
      <w:pPr>
        <w:spacing w:after="0" w:line="240" w:lineRule="auto"/>
        <w:jc w:val="center"/>
        <w:rPr>
          <w:rFonts w:ascii="Times New Roman" w:hAnsi="Times New Roman"/>
          <w:b/>
        </w:rPr>
      </w:pPr>
    </w:p>
    <w:tbl>
      <w:tblPr>
        <w:tblW w:w="0" w:type="auto"/>
        <w:tblInd w:w="-351" w:type="dxa"/>
        <w:tblLayout w:type="fixed"/>
        <w:tblLook w:val="04A0"/>
      </w:tblPr>
      <w:tblGrid>
        <w:gridCol w:w="571"/>
        <w:gridCol w:w="19"/>
        <w:gridCol w:w="123"/>
        <w:gridCol w:w="3403"/>
        <w:gridCol w:w="1140"/>
        <w:gridCol w:w="44"/>
        <w:gridCol w:w="76"/>
        <w:gridCol w:w="583"/>
        <w:gridCol w:w="1559"/>
        <w:gridCol w:w="1275"/>
        <w:gridCol w:w="1559"/>
      </w:tblGrid>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b/>
                <w:sz w:val="24"/>
                <w:szCs w:val="24"/>
              </w:rPr>
              <w:t>Názov materiálu</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r>
              <w:rPr>
                <w:rFonts w:ascii="Times New Roman" w:hAnsi="Times New Roman"/>
                <w:b/>
                <w:sz w:val="24"/>
                <w:szCs w:val="24"/>
              </w:rPr>
              <w:t xml:space="preserve">      Množstvo</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b/>
                <w:sz w:val="24"/>
                <w:szCs w:val="24"/>
              </w:rPr>
              <w:t>Cena za 1ks</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b/>
                <w:sz w:val="24"/>
                <w:szCs w:val="24"/>
              </w:rPr>
              <w:t xml:space="preserve">Hod. </w:t>
            </w:r>
            <w:proofErr w:type="spellStart"/>
            <w:r>
              <w:rPr>
                <w:rFonts w:ascii="Times New Roman" w:hAnsi="Times New Roman"/>
                <w:b/>
                <w:sz w:val="24"/>
                <w:szCs w:val="24"/>
              </w:rPr>
              <w:t>sp</w:t>
            </w:r>
            <w:proofErr w:type="spellEnd"/>
            <w:r>
              <w:rPr>
                <w:rFonts w:ascii="Times New Roman" w:hAnsi="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r>
              <w:rPr>
                <w:rFonts w:ascii="Times New Roman" w:hAnsi="Times New Roman"/>
                <w:b/>
                <w:sz w:val="24"/>
                <w:szCs w:val="24"/>
              </w:rPr>
              <w:t>Poznámka</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Stojan na bicykel - tyč</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60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780,00</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r>
              <w:rPr>
                <w:rFonts w:ascii="Times New Roman" w:hAnsi="Times New Roman"/>
                <w:sz w:val="24"/>
                <w:szCs w:val="24"/>
              </w:rPr>
              <w:t>1a2 spolu</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Stojan na bicykel - A</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120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1366,66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Kužeľ cestársky</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50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5,04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252,00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tcPr>
          <w:p w:rsidR="004675D0" w:rsidRDefault="004675D0">
            <w:pPr>
              <w:widowControl w:val="0"/>
              <w:snapToGrid w:val="0"/>
              <w:spacing w:after="0" w:line="240" w:lineRule="auto"/>
              <w:rPr>
                <w:rFonts w:ascii="Times New Roman" w:hAnsi="Times New Roman"/>
                <w:sz w:val="24"/>
                <w:szCs w:val="24"/>
              </w:rPr>
            </w:pP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Kužeľ cestársky</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50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4,80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240,00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Reflexná vesta s logom</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50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1,75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 xml:space="preserve">  87,50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Stan QUICK 3x3m</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3</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523,33</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1570,00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Dopr. značka s </w:t>
            </w:r>
            <w:proofErr w:type="spellStart"/>
            <w:r>
              <w:rPr>
                <w:rFonts w:ascii="Times New Roman" w:hAnsi="Times New Roman"/>
                <w:sz w:val="24"/>
                <w:szCs w:val="24"/>
              </w:rPr>
              <w:t>vyzn</w:t>
            </w:r>
            <w:proofErr w:type="spellEnd"/>
            <w:r>
              <w:rPr>
                <w:rFonts w:ascii="Times New Roman" w:hAnsi="Times New Roman"/>
                <w:sz w:val="24"/>
                <w:szCs w:val="24"/>
              </w:rPr>
              <w:t>. obchádzky</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4</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151,44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605,76 </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Vlajka BEACHFLAG a stojan</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35</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27,65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1518,94</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8</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Stôl skladací malý FERRINO</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75,00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75,00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9</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Stôl skladací veľký POWERFIX</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500,00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Vzduchová pumpa</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75,00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75,00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Bója</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240,00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480,-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Bazén Močilo</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785,00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1570,00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Koberec gumový 20m</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9,00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18,00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Barel na vodu</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14</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10,97</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153,65</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ORAVAMAN</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6</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130,00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780,00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„SMER K PREZENTÁCII</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4</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75,00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300,00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Vysielačka CHANL 300</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39,95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79,90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18</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Bicykel MERIDA WRP</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865,02</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19</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Fľaša s logom 0,7 l</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2,91</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Tlačiareň Xerox</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57,35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Vysielačka MOTOROLLA</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53,0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106.0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Fotoaparát NIKON</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Prenosný PC - HP</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219,5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219,5</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Stopky JUNSO</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23,0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46,0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Kolieskové korčule ROLL</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51,63</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Lyže RCL </w:t>
            </w:r>
            <w:proofErr w:type="spellStart"/>
            <w:r>
              <w:rPr>
                <w:rFonts w:ascii="Times New Roman" w:hAnsi="Times New Roman"/>
                <w:sz w:val="24"/>
                <w:szCs w:val="24"/>
              </w:rPr>
              <w:t>Clasic</w:t>
            </w:r>
            <w:proofErr w:type="spellEnd"/>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183,6</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Cyklistické sedlo ADAMO</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590,-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28</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Dierovaný </w:t>
            </w:r>
            <w:proofErr w:type="spellStart"/>
            <w:r>
              <w:rPr>
                <w:rFonts w:ascii="Times New Roman" w:hAnsi="Times New Roman"/>
                <w:sz w:val="24"/>
                <w:szCs w:val="24"/>
              </w:rPr>
              <w:t>baner</w:t>
            </w:r>
            <w:proofErr w:type="spellEnd"/>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225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 xml:space="preserve">  m</w:t>
            </w:r>
            <w:r>
              <w:rPr>
                <w:rFonts w:ascii="Times New Roman" w:hAnsi="Times New Roman"/>
                <w:sz w:val="24"/>
                <w:szCs w:val="24"/>
                <w:vertAlign w:val="superscript"/>
              </w:rPr>
              <w:t>2</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1,20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29</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Cieľová páska</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4,8</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FLEXI </w:t>
            </w:r>
            <w:proofErr w:type="spellStart"/>
            <w:r>
              <w:rPr>
                <w:rFonts w:ascii="Times New Roman" w:hAnsi="Times New Roman"/>
                <w:sz w:val="24"/>
                <w:szCs w:val="24"/>
              </w:rPr>
              <w:t>Roll-Up</w:t>
            </w:r>
            <w:proofErr w:type="spellEnd"/>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7,2</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21,6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Flexi</w:t>
            </w:r>
            <w:proofErr w:type="spellEnd"/>
            <w:r>
              <w:rPr>
                <w:rFonts w:ascii="Times New Roman" w:hAnsi="Times New Roman"/>
                <w:sz w:val="24"/>
                <w:szCs w:val="24"/>
              </w:rPr>
              <w:t xml:space="preserve"> </w:t>
            </w:r>
            <w:proofErr w:type="spellStart"/>
            <w:r>
              <w:rPr>
                <w:rFonts w:ascii="Times New Roman" w:hAnsi="Times New Roman"/>
                <w:sz w:val="24"/>
                <w:szCs w:val="24"/>
              </w:rPr>
              <w:t>Beachlag</w:t>
            </w:r>
            <w:proofErr w:type="spellEnd"/>
            <w:r>
              <w:rPr>
                <w:rFonts w:ascii="Times New Roman" w:hAnsi="Times New Roman"/>
                <w:sz w:val="24"/>
                <w:szCs w:val="24"/>
              </w:rPr>
              <w:t xml:space="preserve"> WING </w:t>
            </w:r>
            <w:proofErr w:type="spellStart"/>
            <w:r>
              <w:rPr>
                <w:rFonts w:ascii="Times New Roman" w:hAnsi="Times New Roman"/>
                <w:sz w:val="24"/>
                <w:szCs w:val="24"/>
              </w:rPr>
              <w:t>Kompava</w:t>
            </w:r>
            <w:proofErr w:type="spellEnd"/>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14,43</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Vlajka na auto cca 50x30</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0,6</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na </w:t>
            </w:r>
            <w:proofErr w:type="spellStart"/>
            <w:r>
              <w:rPr>
                <w:rFonts w:ascii="Times New Roman" w:hAnsi="Times New Roman"/>
                <w:sz w:val="24"/>
                <w:szCs w:val="24"/>
              </w:rPr>
              <w:t>Vall</w:t>
            </w:r>
            <w:proofErr w:type="spellEnd"/>
            <w:r>
              <w:rPr>
                <w:rFonts w:ascii="Times New Roman" w:hAnsi="Times New Roman"/>
                <w:sz w:val="24"/>
                <w:szCs w:val="24"/>
              </w:rPr>
              <w:t xml:space="preserve"> 210-300</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132,-</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132,-</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na </w:t>
            </w:r>
            <w:proofErr w:type="spellStart"/>
            <w:r>
              <w:rPr>
                <w:rFonts w:ascii="Times New Roman" w:hAnsi="Times New Roman"/>
                <w:sz w:val="24"/>
                <w:szCs w:val="24"/>
              </w:rPr>
              <w:t>Vall</w:t>
            </w:r>
            <w:proofErr w:type="spellEnd"/>
            <w:r>
              <w:rPr>
                <w:rFonts w:ascii="Times New Roman" w:hAnsi="Times New Roman"/>
                <w:sz w:val="24"/>
                <w:szCs w:val="24"/>
              </w:rPr>
              <w:t xml:space="preserve"> 250-410</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201,6</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201,6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Válec</w:t>
            </w:r>
            <w:proofErr w:type="spellEnd"/>
            <w:r>
              <w:rPr>
                <w:rFonts w:ascii="Times New Roman" w:hAnsi="Times New Roman"/>
                <w:sz w:val="24"/>
                <w:szCs w:val="24"/>
              </w:rPr>
              <w:t xml:space="preserve"> 300-60</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91,2</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91,2</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36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na horizontálne boje</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4 </w:t>
            </w:r>
          </w:p>
        </w:tc>
        <w:tc>
          <w:tcPr>
            <w:tcW w:w="659"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96,-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590"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37</w:t>
            </w:r>
          </w:p>
        </w:tc>
        <w:tc>
          <w:tcPr>
            <w:tcW w:w="3526"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na nohy ARE 500-60</w:t>
            </w:r>
          </w:p>
        </w:tc>
        <w:tc>
          <w:tcPr>
            <w:tcW w:w="1184" w:type="dxa"/>
            <w:gridSpan w:val="2"/>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4 </w:t>
            </w:r>
          </w:p>
        </w:tc>
        <w:tc>
          <w:tcPr>
            <w:tcW w:w="659"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7,2</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28,8</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590"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38</w:t>
            </w:r>
          </w:p>
        </w:tc>
        <w:tc>
          <w:tcPr>
            <w:tcW w:w="3526"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na </w:t>
            </w:r>
            <w:proofErr w:type="spellStart"/>
            <w:r>
              <w:rPr>
                <w:rFonts w:ascii="Times New Roman" w:hAnsi="Times New Roman"/>
                <w:sz w:val="24"/>
                <w:szCs w:val="24"/>
              </w:rPr>
              <w:t>tram</w:t>
            </w:r>
            <w:proofErr w:type="spellEnd"/>
            <w:r>
              <w:rPr>
                <w:rFonts w:ascii="Times New Roman" w:hAnsi="Times New Roman"/>
                <w:sz w:val="24"/>
                <w:szCs w:val="24"/>
              </w:rPr>
              <w:t xml:space="preserve"> ARE 500-60</w:t>
            </w:r>
          </w:p>
        </w:tc>
        <w:tc>
          <w:tcPr>
            <w:tcW w:w="1184" w:type="dxa"/>
            <w:gridSpan w:val="2"/>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659"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9,6</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19,2</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166"/>
        </w:trPr>
        <w:tc>
          <w:tcPr>
            <w:tcW w:w="590"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39</w:t>
            </w:r>
          </w:p>
        </w:tc>
        <w:tc>
          <w:tcPr>
            <w:tcW w:w="3526"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QUICK Hobby 3,0x3,0 m</w:t>
            </w:r>
          </w:p>
        </w:tc>
        <w:tc>
          <w:tcPr>
            <w:tcW w:w="1184" w:type="dxa"/>
            <w:gridSpan w:val="2"/>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659"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114,48</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114,48</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590"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40</w:t>
            </w:r>
          </w:p>
        </w:tc>
        <w:tc>
          <w:tcPr>
            <w:tcW w:w="3526"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 xml:space="preserve">FLEXI </w:t>
            </w:r>
            <w:proofErr w:type="spellStart"/>
            <w:r>
              <w:rPr>
                <w:rFonts w:ascii="Times New Roman" w:hAnsi="Times New Roman"/>
                <w:sz w:val="24"/>
                <w:szCs w:val="24"/>
              </w:rPr>
              <w:t>Beachflag</w:t>
            </w:r>
            <w:proofErr w:type="spellEnd"/>
            <w:r>
              <w:rPr>
                <w:rFonts w:ascii="Times New Roman" w:hAnsi="Times New Roman"/>
                <w:sz w:val="24"/>
                <w:szCs w:val="24"/>
              </w:rPr>
              <w:t xml:space="preserve"> WING „L“</w:t>
            </w:r>
          </w:p>
        </w:tc>
        <w:tc>
          <w:tcPr>
            <w:tcW w:w="1184" w:type="dxa"/>
            <w:gridSpan w:val="2"/>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659"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4,6</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7,2</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7518" w:type="dxa"/>
            <w:gridSpan w:val="9"/>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Cena materiálu spolu 1 - 40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ind w:left="-108"/>
            </w:pPr>
            <w:r>
              <w:rPr>
                <w:rFonts w:ascii="Times New Roman" w:hAnsi="Times New Roman"/>
                <w:b/>
                <w:sz w:val="24"/>
                <w:szCs w:val="24"/>
              </w:rPr>
              <w:t xml:space="preserve">   11.638,85</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7518" w:type="dxa"/>
            <w:gridSpan w:val="9"/>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b/>
              </w:rPr>
              <w:lastRenderedPageBreak/>
              <w:t>Prevod z predchádzajúcej strany poradové číslo 1 - 40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b/>
              </w:rPr>
              <w:t>11.638,85</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b/>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b/>
              </w:rPr>
              <w:t>P.č</w:t>
            </w:r>
            <w:proofErr w:type="spellEnd"/>
            <w:r>
              <w:rPr>
                <w:rFonts w:ascii="Times New Roman" w:hAnsi="Times New Roman"/>
                <w:b/>
              </w:rPr>
              <w:t>.</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b/>
              </w:rPr>
              <w:t>Názov materiálu</w:t>
            </w:r>
          </w:p>
        </w:tc>
        <w:tc>
          <w:tcPr>
            <w:tcW w:w="1843" w:type="dxa"/>
            <w:gridSpan w:val="4"/>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b/>
              </w:rPr>
              <w:t xml:space="preserve">     Množstvo</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b/>
              </w:rPr>
              <w:t>Cena za1ks</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b/>
              </w:rPr>
              <w:t>Hodn</w:t>
            </w:r>
            <w:proofErr w:type="spellEnd"/>
            <w:r>
              <w:rPr>
                <w:rFonts w:ascii="Times New Roman" w:hAnsi="Times New Roman"/>
                <w:b/>
              </w:rPr>
              <w:t xml:space="preserve">. </w:t>
            </w:r>
            <w:proofErr w:type="spellStart"/>
            <w:r>
              <w:rPr>
                <w:rFonts w:ascii="Times New Roman" w:hAnsi="Times New Roman"/>
                <w:b/>
              </w:rPr>
              <w:t>Sp</w:t>
            </w:r>
            <w:proofErr w:type="spellEnd"/>
            <w:r>
              <w:rPr>
                <w:rFonts w:ascii="Times New Roman" w:hAnsi="Times New Roman"/>
                <w:b/>
              </w:rPr>
              <w:t>.</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r>
              <w:rPr>
                <w:rFonts w:ascii="Times New Roman" w:hAnsi="Times New Roman"/>
                <w:b/>
              </w:rPr>
              <w:t>Poznámka</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Bagfor</w:t>
            </w:r>
            <w:proofErr w:type="spellEnd"/>
            <w:r>
              <w:rPr>
                <w:rFonts w:ascii="Times New Roman" w:hAnsi="Times New Roman"/>
                <w:sz w:val="24"/>
                <w:szCs w:val="24"/>
              </w:rPr>
              <w:t xml:space="preserve"> BF - </w:t>
            </w:r>
            <w:proofErr w:type="spellStart"/>
            <w:r>
              <w:rPr>
                <w:rFonts w:ascii="Times New Roman" w:hAnsi="Times New Roman"/>
                <w:sz w:val="24"/>
                <w:szCs w:val="24"/>
              </w:rPr>
              <w:t>Large</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8,64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17,28</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BF pole WING - </w:t>
            </w:r>
            <w:proofErr w:type="spellStart"/>
            <w:r>
              <w:rPr>
                <w:rFonts w:ascii="Times New Roman" w:hAnsi="Times New Roman"/>
                <w:sz w:val="24"/>
                <w:szCs w:val="24"/>
              </w:rPr>
              <w:t>Large</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35,48</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35,28</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BF </w:t>
            </w:r>
            <w:proofErr w:type="spellStart"/>
            <w:r>
              <w:rPr>
                <w:rFonts w:ascii="Times New Roman" w:hAnsi="Times New Roman"/>
                <w:sz w:val="24"/>
                <w:szCs w:val="24"/>
              </w:rPr>
              <w:t>spike</w:t>
            </w:r>
            <w:proofErr w:type="spellEnd"/>
            <w:r>
              <w:rPr>
                <w:rFonts w:ascii="Times New Roman" w:hAnsi="Times New Roman"/>
                <w:sz w:val="24"/>
                <w:szCs w:val="24"/>
              </w:rPr>
              <w:t xml:space="preserve"> 60</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18,-</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AXION 33LT</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525,-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525,-</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Sidewallfull</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39,9</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119,7</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AXION 44SQ </w:t>
            </w:r>
            <w:proofErr w:type="spellStart"/>
            <w:r>
              <w:rPr>
                <w:rFonts w:ascii="Times New Roman" w:hAnsi="Times New Roman"/>
                <w:sz w:val="24"/>
                <w:szCs w:val="24"/>
              </w:rPr>
              <w:t>Structure</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495,6</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495,6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AXION 44SQ 500D </w:t>
            </w:r>
            <w:proofErr w:type="spellStart"/>
            <w:r>
              <w:rPr>
                <w:rFonts w:ascii="Times New Roman" w:hAnsi="Times New Roman"/>
                <w:sz w:val="24"/>
                <w:szCs w:val="24"/>
              </w:rPr>
              <w:t>Roof</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342,3</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342,3</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48</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Sidewallfull</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50,4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151,2</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49</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AXION </w:t>
            </w:r>
            <w:proofErr w:type="spellStart"/>
            <w:r>
              <w:rPr>
                <w:rFonts w:ascii="Times New Roman" w:hAnsi="Times New Roman"/>
                <w:sz w:val="24"/>
                <w:szCs w:val="24"/>
              </w:rPr>
              <w:t>Shape</w:t>
            </w:r>
            <w:proofErr w:type="spellEnd"/>
            <w:r>
              <w:rPr>
                <w:rFonts w:ascii="Times New Roman" w:hAnsi="Times New Roman"/>
                <w:sz w:val="24"/>
                <w:szCs w:val="24"/>
              </w:rPr>
              <w:t xml:space="preserve"> </w:t>
            </w:r>
            <w:proofErr w:type="spellStart"/>
            <w:r>
              <w:rPr>
                <w:rFonts w:ascii="Times New Roman" w:hAnsi="Times New Roman"/>
                <w:sz w:val="24"/>
                <w:szCs w:val="24"/>
              </w:rPr>
              <w:t>Arch</w:t>
            </w:r>
            <w:proofErr w:type="spellEnd"/>
            <w:r>
              <w:rPr>
                <w:rFonts w:ascii="Times New Roman" w:hAnsi="Times New Roman"/>
                <w:sz w:val="24"/>
                <w:szCs w:val="24"/>
              </w:rPr>
              <w:t xml:space="preserve"> </w:t>
            </w:r>
            <w:proofErr w:type="spellStart"/>
            <w:r>
              <w:rPr>
                <w:rFonts w:ascii="Times New Roman" w:hAnsi="Times New Roman"/>
                <w:sz w:val="24"/>
                <w:szCs w:val="24"/>
              </w:rPr>
              <w:t>Entrance</w:t>
            </w:r>
            <w:proofErr w:type="spellEnd"/>
            <w:r>
              <w:rPr>
                <w:rFonts w:ascii="Times New Roman" w:hAnsi="Times New Roman"/>
                <w:sz w:val="24"/>
                <w:szCs w:val="24"/>
              </w:rPr>
              <w:t xml:space="preserve"> ..</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701,4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701,4</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Stan KOMPAVA - strecha</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169,2</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Stan malý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105,5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211,0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Baner</w:t>
            </w:r>
            <w:proofErr w:type="spellEnd"/>
            <w:r>
              <w:rPr>
                <w:rFonts w:ascii="Times New Roman" w:hAnsi="Times New Roman"/>
                <w:sz w:val="24"/>
                <w:szCs w:val="24"/>
              </w:rPr>
              <w:t xml:space="preserve"> na oblúk</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28,85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58,70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Podkladový koberec</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100</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m</w:t>
            </w:r>
            <w:r>
              <w:rPr>
                <w:rFonts w:ascii="Times New Roman" w:hAnsi="Times New Roman"/>
                <w:sz w:val="24"/>
                <w:szCs w:val="24"/>
                <w:vertAlign w:val="superscript"/>
              </w:rPr>
              <w:t>2</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1,6466</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164,66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Termos</w:t>
            </w:r>
            <w:proofErr w:type="spellEnd"/>
            <w:r>
              <w:rPr>
                <w:rFonts w:ascii="Times New Roman" w:hAnsi="Times New Roman"/>
                <w:sz w:val="24"/>
                <w:szCs w:val="24"/>
              </w:rPr>
              <w:t xml:space="preserve"> 20l - kovový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162,00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648,00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Termos</w:t>
            </w:r>
            <w:proofErr w:type="spellEnd"/>
            <w:r>
              <w:rPr>
                <w:rFonts w:ascii="Times New Roman" w:hAnsi="Times New Roman"/>
                <w:sz w:val="24"/>
                <w:szCs w:val="24"/>
              </w:rPr>
              <w:t xml:space="preserve"> plastový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167,50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335,00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Regál kovový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37,85</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eastAsia="Times New Roman" w:hAnsi="Times New Roman"/>
                <w:sz w:val="24"/>
                <w:szCs w:val="24"/>
              </w:rPr>
              <w:t>529,90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Kufor na náradie</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6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23,54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141,54</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58</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EKO svetlo + </w:t>
            </w:r>
            <w:proofErr w:type="spellStart"/>
            <w:r>
              <w:rPr>
                <w:rFonts w:ascii="Times New Roman" w:hAnsi="Times New Roman"/>
                <w:sz w:val="24"/>
                <w:szCs w:val="24"/>
              </w:rPr>
              <w:t>baterie</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15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21,12</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316,80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59</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Deka POLARVIDE</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0</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3,49</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r>
      <w:tr w:rsidR="004675D0" w:rsidTr="004675D0">
        <w:trPr>
          <w:trHeight w:val="255"/>
        </w:trPr>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Termoska VOKYM</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8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5,99</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47,92</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Úložný box 14l plastový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2,99</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5,98</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Úložný box 80l plastový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9,74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38,96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Reflektor prenosný</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41,90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125,70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Čítačka čiarových kódov</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4</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33,20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132,77</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Slalomové tyče + vak</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1476,00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1476,00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Vanička murárska 90 l plastová</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9,00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36,00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Tabuľa mobilná otočná biela</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184,08</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368,16</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68.</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Monitor AOC e2770She 27“</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2</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191,-</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382,-</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ind w:left="-111"/>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69. </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IP kamera VIVOTEK IB8369 IP</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244,-</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244,-</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Tlačiareň Xerox </w:t>
            </w:r>
            <w:proofErr w:type="spellStart"/>
            <w:r>
              <w:rPr>
                <w:rFonts w:ascii="Times New Roman" w:hAnsi="Times New Roman"/>
                <w:sz w:val="24"/>
                <w:szCs w:val="24"/>
              </w:rPr>
              <w:t>Work</w:t>
            </w:r>
            <w:proofErr w:type="spellEnd"/>
            <w:r>
              <w:rPr>
                <w:rFonts w:ascii="Times New Roman" w:hAnsi="Times New Roman"/>
                <w:sz w:val="24"/>
                <w:szCs w:val="24"/>
              </w:rPr>
              <w:t xml:space="preserve"> Centre ....</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226,-</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226,-</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Externý disk A DATA </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72. </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Externý disk </w:t>
            </w:r>
            <w:proofErr w:type="spellStart"/>
            <w:r>
              <w:rPr>
                <w:rFonts w:ascii="Times New Roman" w:hAnsi="Times New Roman"/>
                <w:sz w:val="24"/>
                <w:szCs w:val="24"/>
              </w:rPr>
              <w:t>Seagate</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110,-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110,-</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MIKROTIK </w:t>
            </w:r>
            <w:proofErr w:type="spellStart"/>
            <w:r>
              <w:rPr>
                <w:rFonts w:ascii="Times New Roman" w:hAnsi="Times New Roman"/>
                <w:sz w:val="24"/>
                <w:szCs w:val="24"/>
              </w:rPr>
              <w:t>Router</w:t>
            </w:r>
            <w:proofErr w:type="spellEnd"/>
            <w:r>
              <w:rPr>
                <w:rFonts w:ascii="Times New Roman" w:hAnsi="Times New Roman"/>
                <w:sz w:val="24"/>
                <w:szCs w:val="24"/>
              </w:rPr>
              <w:t xml:space="preserve"> BOARD </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127,-</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127,-</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MIKROTIK </w:t>
            </w:r>
            <w:proofErr w:type="spellStart"/>
            <w:r>
              <w:rPr>
                <w:rFonts w:ascii="Times New Roman" w:hAnsi="Times New Roman"/>
                <w:sz w:val="24"/>
                <w:szCs w:val="24"/>
              </w:rPr>
              <w:t>RouterBOARDwAP</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43,-</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129,-</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75.</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Mini PC Intel</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177,-</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354,-</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76.</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Smart</w:t>
            </w:r>
            <w:proofErr w:type="spellEnd"/>
            <w:r>
              <w:rPr>
                <w:rFonts w:ascii="Times New Roman" w:hAnsi="Times New Roman"/>
                <w:sz w:val="24"/>
                <w:szCs w:val="24"/>
              </w:rPr>
              <w:t xml:space="preserve"> </w:t>
            </w:r>
            <w:proofErr w:type="spellStart"/>
            <w:r>
              <w:rPr>
                <w:rFonts w:ascii="Times New Roman" w:hAnsi="Times New Roman"/>
                <w:sz w:val="24"/>
                <w:szCs w:val="24"/>
              </w:rPr>
              <w:t>Phone</w:t>
            </w:r>
            <w:proofErr w:type="spellEnd"/>
            <w:r>
              <w:rPr>
                <w:rFonts w:ascii="Times New Roman" w:hAnsi="Times New Roman"/>
                <w:sz w:val="24"/>
                <w:szCs w:val="24"/>
              </w:rPr>
              <w:t xml:space="preserve"> </w:t>
            </w:r>
            <w:proofErr w:type="spellStart"/>
            <w:r>
              <w:rPr>
                <w:rFonts w:ascii="Times New Roman" w:hAnsi="Times New Roman"/>
                <w:sz w:val="24"/>
                <w:szCs w:val="24"/>
              </w:rPr>
              <w:t>Lenovo</w:t>
            </w:r>
            <w:proofErr w:type="spellEnd"/>
            <w:r>
              <w:rPr>
                <w:rFonts w:ascii="Times New Roman" w:hAnsi="Times New Roman"/>
                <w:sz w:val="24"/>
                <w:szCs w:val="24"/>
              </w:rPr>
              <w:t xml:space="preserve"> SP A536</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118,-</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236,-</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77.</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Tablet</w:t>
            </w:r>
            <w:proofErr w:type="spellEnd"/>
            <w:r>
              <w:rPr>
                <w:rFonts w:ascii="Times New Roman" w:hAnsi="Times New Roman"/>
                <w:sz w:val="24"/>
                <w:szCs w:val="24"/>
              </w:rPr>
              <w:t xml:space="preserve"> </w:t>
            </w:r>
            <w:proofErr w:type="spellStart"/>
            <w:r>
              <w:rPr>
                <w:rFonts w:ascii="Times New Roman" w:hAnsi="Times New Roman"/>
                <w:sz w:val="24"/>
                <w:szCs w:val="24"/>
              </w:rPr>
              <w:t>Lenovo</w:t>
            </w:r>
            <w:proofErr w:type="spellEnd"/>
            <w:r>
              <w:rPr>
                <w:rFonts w:ascii="Times New Roman" w:hAnsi="Times New Roman"/>
                <w:sz w:val="24"/>
                <w:szCs w:val="24"/>
              </w:rPr>
              <w:t xml:space="preserve"> IP</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191,-</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764,-</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 xml:space="preserve">78. </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Príslušenstvo k PC technike</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360,-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360,-</w:t>
            </w:r>
          </w:p>
        </w:tc>
        <w:tc>
          <w:tcPr>
            <w:tcW w:w="155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 ASBIS</w:t>
            </w: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79.</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Kovové zábrany</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sz w:val="24"/>
                <w:szCs w:val="24"/>
              </w:rPr>
              <w:t>40</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eastAsia="Times New Roman" w:hAnsi="Times New Roman"/>
                <w:sz w:val="24"/>
                <w:szCs w:val="24"/>
              </w:rPr>
              <w:t>50,00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eastAsia="Times New Roman" w:hAnsi="Times New Roman"/>
                <w:sz w:val="24"/>
                <w:szCs w:val="24"/>
              </w:rPr>
              <w:t>2000,00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80.</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Bubon s káblom</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sz w:val="24"/>
                <w:szCs w:val="24"/>
              </w:rPr>
              <w:t xml:space="preserve">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eastAsia="Times New Roman" w:hAnsi="Times New Roman"/>
                <w:sz w:val="24"/>
                <w:szCs w:val="24"/>
              </w:rPr>
              <w:t>25,00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eastAsia="Times New Roman" w:hAnsi="Times New Roman"/>
                <w:sz w:val="24"/>
                <w:szCs w:val="24"/>
              </w:rPr>
              <w:t>100,00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81.</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pPr>
            <w:r>
              <w:rPr>
                <w:rFonts w:ascii="Times New Roman" w:hAnsi="Times New Roman"/>
                <w:sz w:val="24"/>
                <w:szCs w:val="24"/>
              </w:rPr>
              <w:t>Svietidlo halogénové - prenosné</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sz w:val="24"/>
                <w:szCs w:val="24"/>
              </w:rPr>
              <w:t xml:space="preserve">4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eastAsia="Times New Roman" w:hAnsi="Times New Roman"/>
                <w:sz w:val="24"/>
                <w:szCs w:val="24"/>
              </w:rPr>
              <w:t>25,00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pacing w:after="0" w:line="240" w:lineRule="auto"/>
              <w:jc w:val="center"/>
            </w:pPr>
            <w:r>
              <w:rPr>
                <w:rFonts w:ascii="Times New Roman" w:eastAsia="Times New Roman" w:hAnsi="Times New Roman"/>
                <w:sz w:val="24"/>
                <w:szCs w:val="24"/>
              </w:rPr>
              <w:t>100,00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82.</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Reprodukčná súprava</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389,98</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389,98</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c>
          <w:tcPr>
            <w:tcW w:w="590"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83.</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Elektrocentrála</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1.900,00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1.947,00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590" w:type="dxa"/>
            <w:gridSpan w:val="2"/>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pPr>
            <w:r>
              <w:rPr>
                <w:rFonts w:ascii="Times New Roman" w:hAnsi="Times New Roman"/>
                <w:sz w:val="24"/>
                <w:szCs w:val="24"/>
              </w:rPr>
              <w:t>84.</w:t>
            </w:r>
          </w:p>
        </w:tc>
        <w:tc>
          <w:tcPr>
            <w:tcW w:w="3526" w:type="dxa"/>
            <w:gridSpan w:val="2"/>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pPr>
            <w:r>
              <w:rPr>
                <w:rFonts w:ascii="Times New Roman" w:hAnsi="Times New Roman"/>
                <w:sz w:val="24"/>
                <w:szCs w:val="24"/>
              </w:rPr>
              <w:t>Pivný set</w:t>
            </w:r>
          </w:p>
        </w:tc>
        <w:tc>
          <w:tcPr>
            <w:tcW w:w="11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5 </w:t>
            </w:r>
          </w:p>
        </w:tc>
        <w:tc>
          <w:tcPr>
            <w:tcW w:w="703" w:type="dxa"/>
            <w:gridSpan w:val="3"/>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120,00</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sz w:val="24"/>
                <w:szCs w:val="24"/>
              </w:rPr>
              <w:t>600,00</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186"/>
        </w:trPr>
        <w:tc>
          <w:tcPr>
            <w:tcW w:w="590"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85.</w:t>
            </w:r>
          </w:p>
        </w:tc>
        <w:tc>
          <w:tcPr>
            <w:tcW w:w="3526" w:type="dxa"/>
            <w:gridSpan w:val="2"/>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Chladiaci box</w:t>
            </w:r>
          </w:p>
        </w:tc>
        <w:tc>
          <w:tcPr>
            <w:tcW w:w="1140"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70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14,99</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44,97</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141"/>
        </w:trPr>
        <w:tc>
          <w:tcPr>
            <w:tcW w:w="571" w:type="dxa"/>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pPr>
            <w:r>
              <w:rPr>
                <w:rFonts w:ascii="Times New Roman" w:hAnsi="Times New Roman"/>
                <w:sz w:val="24"/>
                <w:szCs w:val="24"/>
              </w:rPr>
              <w:t>86.</w:t>
            </w:r>
          </w:p>
        </w:tc>
        <w:tc>
          <w:tcPr>
            <w:tcW w:w="3545"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pPr>
            <w:r>
              <w:rPr>
                <w:rFonts w:ascii="Times New Roman" w:hAnsi="Times New Roman"/>
                <w:sz w:val="24"/>
                <w:szCs w:val="24"/>
              </w:rPr>
              <w:t>Kôš na odpadky</w:t>
            </w:r>
          </w:p>
        </w:tc>
        <w:tc>
          <w:tcPr>
            <w:tcW w:w="1140"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5 </w:t>
            </w:r>
          </w:p>
        </w:tc>
        <w:tc>
          <w:tcPr>
            <w:tcW w:w="70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12,30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61,48</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107"/>
        </w:trPr>
        <w:tc>
          <w:tcPr>
            <w:tcW w:w="7518" w:type="dxa"/>
            <w:gridSpan w:val="9"/>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Cena materiálu spolu 41 - 86</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32 .074,75</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74"/>
        </w:trPr>
        <w:tc>
          <w:tcPr>
            <w:tcW w:w="7518" w:type="dxa"/>
            <w:gridSpan w:val="9"/>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b/>
                <w:sz w:val="24"/>
                <w:szCs w:val="24"/>
              </w:rPr>
              <w:lastRenderedPageBreak/>
              <w:t>Prevod z predchádzajúcej strany poradové číslo 41 - 86</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32 .074,75</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b/>
                <w:sz w:val="24"/>
                <w:szCs w:val="24"/>
              </w:rPr>
              <w:t>Názov materiálu</w:t>
            </w:r>
          </w:p>
        </w:tc>
        <w:tc>
          <w:tcPr>
            <w:tcW w:w="1843" w:type="dxa"/>
            <w:gridSpan w:val="4"/>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pPr>
            <w:r>
              <w:rPr>
                <w:rFonts w:ascii="Times New Roman" w:hAnsi="Times New Roman"/>
                <w:b/>
                <w:sz w:val="24"/>
                <w:szCs w:val="24"/>
              </w:rPr>
              <w:t xml:space="preserve">      Množstvo</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b/>
                <w:sz w:val="24"/>
                <w:szCs w:val="24"/>
              </w:rPr>
              <w:t>Cena za1ks</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b/>
                <w:sz w:val="24"/>
                <w:szCs w:val="24"/>
              </w:rPr>
              <w:t>Hodn</w:t>
            </w:r>
            <w:proofErr w:type="spellEnd"/>
            <w:r>
              <w:rPr>
                <w:rFonts w:ascii="Times New Roman" w:hAnsi="Times New Roman"/>
                <w:b/>
                <w:sz w:val="24"/>
                <w:szCs w:val="24"/>
              </w:rPr>
              <w:t xml:space="preserve">. </w:t>
            </w:r>
            <w:proofErr w:type="spellStart"/>
            <w:r>
              <w:rPr>
                <w:rFonts w:ascii="Times New Roman" w:hAnsi="Times New Roman"/>
                <w:b/>
                <w:sz w:val="24"/>
                <w:szCs w:val="24"/>
              </w:rPr>
              <w:t>Sp</w:t>
            </w:r>
            <w:proofErr w:type="spellEnd"/>
            <w:r>
              <w:rPr>
                <w:rFonts w:ascii="Times New Roman" w:hAnsi="Times New Roman"/>
                <w:b/>
                <w:sz w:val="24"/>
                <w:szCs w:val="24"/>
              </w:rPr>
              <w:t>.</w:t>
            </w:r>
          </w:p>
        </w:tc>
        <w:tc>
          <w:tcPr>
            <w:tcW w:w="1559" w:type="dxa"/>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pPr>
            <w:r>
              <w:rPr>
                <w:rFonts w:ascii="Times New Roman" w:hAnsi="Times New Roman"/>
                <w:b/>
                <w:sz w:val="24"/>
                <w:szCs w:val="24"/>
              </w:rPr>
              <w:t>Poznámka</w:t>
            </w: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87.</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Chladiaci box - náplň</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24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0,37</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8,94</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88.</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Jäkl</w:t>
            </w:r>
            <w:proofErr w:type="spellEnd"/>
            <w:r>
              <w:rPr>
                <w:rFonts w:ascii="Times New Roman" w:hAnsi="Times New Roman"/>
                <w:sz w:val="24"/>
                <w:szCs w:val="24"/>
              </w:rPr>
              <w:t xml:space="preserve"> 40/40/2 mm</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8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8,00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64,00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89.</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Podstavec gumený</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16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148,7</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235,2</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90.</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Vysielačky – BEOFENG UV 5R</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50,0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100,0</w:t>
            </w:r>
          </w:p>
        </w:tc>
        <w:tc>
          <w:tcPr>
            <w:tcW w:w="1559" w:type="dxa"/>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pPr>
            <w:proofErr w:type="spellStart"/>
            <w:r>
              <w:rPr>
                <w:rFonts w:ascii="Times New Roman" w:hAnsi="Times New Roman"/>
                <w:sz w:val="24"/>
                <w:szCs w:val="24"/>
              </w:rPr>
              <w:t>Sp</w:t>
            </w:r>
            <w:proofErr w:type="spellEnd"/>
            <w:r>
              <w:rPr>
                <w:rFonts w:ascii="Times New Roman" w:hAnsi="Times New Roman"/>
                <w:sz w:val="24"/>
                <w:szCs w:val="24"/>
              </w:rPr>
              <w:t>. dar</w:t>
            </w: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91.</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Dopr. značky - doplnky</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298,08</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298,08</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92.</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Metla cestárska</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2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6.90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13,80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93.</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 xml:space="preserve">Auto VW </w:t>
            </w:r>
            <w:proofErr w:type="spellStart"/>
            <w:r>
              <w:rPr>
                <w:rFonts w:ascii="Times New Roman" w:hAnsi="Times New Roman"/>
                <w:sz w:val="24"/>
                <w:szCs w:val="24"/>
              </w:rPr>
              <w:t>Caravelle</w:t>
            </w:r>
            <w:proofErr w:type="spellEnd"/>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26 373,00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26 373,00</w:t>
            </w:r>
          </w:p>
        </w:tc>
        <w:tc>
          <w:tcPr>
            <w:tcW w:w="1559" w:type="dxa"/>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pPr>
            <w:r>
              <w:rPr>
                <w:rFonts w:ascii="Times New Roman" w:hAnsi="Times New Roman"/>
                <w:sz w:val="24"/>
                <w:szCs w:val="24"/>
              </w:rPr>
              <w:t>7.909,92</w:t>
            </w: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94.</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 xml:space="preserve">Ťažné zariadenie VW </w:t>
            </w:r>
            <w:proofErr w:type="spellStart"/>
            <w:r>
              <w:rPr>
                <w:rFonts w:ascii="Times New Roman" w:hAnsi="Times New Roman"/>
                <w:sz w:val="24"/>
                <w:szCs w:val="24"/>
              </w:rPr>
              <w:t>Caravelle</w:t>
            </w:r>
            <w:proofErr w:type="spellEnd"/>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357,0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357,0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95.</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Zabezp</w:t>
            </w:r>
            <w:proofErr w:type="spellEnd"/>
            <w:r>
              <w:rPr>
                <w:rFonts w:ascii="Times New Roman" w:hAnsi="Times New Roman"/>
                <w:sz w:val="24"/>
                <w:szCs w:val="24"/>
              </w:rPr>
              <w:t xml:space="preserve">. </w:t>
            </w:r>
            <w:proofErr w:type="spellStart"/>
            <w:r>
              <w:rPr>
                <w:rFonts w:ascii="Times New Roman" w:hAnsi="Times New Roman"/>
                <w:sz w:val="24"/>
                <w:szCs w:val="24"/>
              </w:rPr>
              <w:t>zar</w:t>
            </w:r>
            <w:proofErr w:type="spellEnd"/>
            <w:r>
              <w:rPr>
                <w:rFonts w:ascii="Times New Roman" w:hAnsi="Times New Roman"/>
                <w:sz w:val="24"/>
                <w:szCs w:val="24"/>
              </w:rPr>
              <w:t>. VAM R1</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1</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840,0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840,0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96.</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proofErr w:type="spellStart"/>
            <w:r>
              <w:rPr>
                <w:rFonts w:ascii="Times New Roman" w:hAnsi="Times New Roman"/>
                <w:sz w:val="24"/>
                <w:szCs w:val="24"/>
              </w:rPr>
              <w:t>Krovinorez</w:t>
            </w:r>
            <w:proofErr w:type="spellEnd"/>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539,50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539,50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97.</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Dopr. značky</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3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proofErr w:type="spellStart"/>
            <w:r>
              <w:rPr>
                <w:rFonts w:ascii="Times New Roman" w:hAnsi="Times New Roman"/>
                <w:sz w:val="24"/>
                <w:szCs w:val="24"/>
              </w:rPr>
              <w:t>spr</w:t>
            </w:r>
            <w:proofErr w:type="spellEnd"/>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71,04</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213,12</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98.</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Vysávač</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 xml:space="preserve"> 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185,00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185,00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99.</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Prívesný vozík</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1 000,00</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1 000,0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100</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Ohrievač</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49,99</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49,99</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101</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Metla priemyselná</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3,32</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3,32</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102</w:t>
            </w:r>
          </w:p>
        </w:tc>
        <w:tc>
          <w:tcPr>
            <w:tcW w:w="340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Rebrík jednostranný</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napToGrid w:val="0"/>
              <w:spacing w:after="0" w:line="240" w:lineRule="auto"/>
              <w:jc w:val="center"/>
            </w:pPr>
            <w:r>
              <w:rPr>
                <w:rFonts w:ascii="Times New Roman" w:hAnsi="Times New Roman"/>
                <w:sz w:val="24"/>
                <w:szCs w:val="24"/>
              </w:rPr>
              <w:t xml:space="preserve">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27,49</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27.49</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103</w:t>
            </w:r>
          </w:p>
        </w:tc>
        <w:tc>
          <w:tcPr>
            <w:tcW w:w="3403" w:type="dxa"/>
            <w:tcBorders>
              <w:top w:val="single" w:sz="4" w:space="0" w:color="000000"/>
              <w:left w:val="single" w:sz="4" w:space="0" w:color="000000"/>
              <w:bottom w:val="nil"/>
              <w:right w:val="nil"/>
            </w:tcBorders>
            <w:hideMark/>
          </w:tcPr>
          <w:p w:rsidR="004675D0" w:rsidRDefault="004675D0">
            <w:pPr>
              <w:widowControl w:val="0"/>
              <w:spacing w:after="0" w:line="240" w:lineRule="auto"/>
            </w:pPr>
            <w:r>
              <w:rPr>
                <w:rFonts w:ascii="Times New Roman" w:hAnsi="Times New Roman"/>
                <w:sz w:val="24"/>
                <w:szCs w:val="24"/>
              </w:rPr>
              <w:t>Držiak na strešný nosič</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pacing w:after="0" w:line="240" w:lineRule="auto"/>
            </w:pPr>
            <w:r>
              <w:rPr>
                <w:rFonts w:ascii="Times New Roman" w:hAnsi="Times New Roman"/>
                <w:sz w:val="24"/>
                <w:szCs w:val="24"/>
              </w:rPr>
              <w:t xml:space="preserve">        1 </w:t>
            </w:r>
          </w:p>
        </w:tc>
        <w:tc>
          <w:tcPr>
            <w:tcW w:w="583"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207,99</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sz w:val="24"/>
                <w:szCs w:val="24"/>
              </w:rPr>
              <w:t>207,99</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104</w:t>
            </w:r>
          </w:p>
        </w:tc>
        <w:tc>
          <w:tcPr>
            <w:tcW w:w="3403" w:type="dxa"/>
            <w:tcBorders>
              <w:top w:val="single" w:sz="4" w:space="0" w:color="000000"/>
              <w:left w:val="single" w:sz="4" w:space="0" w:color="000000"/>
              <w:bottom w:val="nil"/>
              <w:right w:val="nil"/>
            </w:tcBorders>
            <w:hideMark/>
          </w:tcPr>
          <w:p w:rsidR="004675D0" w:rsidRDefault="004675D0">
            <w:pPr>
              <w:widowControl w:val="0"/>
              <w:spacing w:after="0" w:line="240" w:lineRule="auto"/>
            </w:pPr>
            <w:r>
              <w:rPr>
                <w:rFonts w:ascii="Times New Roman" w:hAnsi="Times New Roman"/>
                <w:color w:val="000000"/>
                <w:sz w:val="24"/>
                <w:szCs w:val="24"/>
              </w:rPr>
              <w:t>Box na lyže TULE</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pacing w:after="0" w:line="240" w:lineRule="auto"/>
            </w:pPr>
            <w:r>
              <w:rPr>
                <w:rFonts w:ascii="Times New Roman" w:hAnsi="Times New Roman"/>
                <w:sz w:val="24"/>
                <w:szCs w:val="24"/>
              </w:rPr>
              <w:t xml:space="preserve">        1</w:t>
            </w:r>
          </w:p>
        </w:tc>
        <w:tc>
          <w:tcPr>
            <w:tcW w:w="583"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color w:val="000000"/>
                <w:sz w:val="24"/>
                <w:szCs w:val="24"/>
              </w:rPr>
              <w:t>791,00</w:t>
            </w:r>
          </w:p>
        </w:tc>
        <w:tc>
          <w:tcPr>
            <w:tcW w:w="1275"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color w:val="000000"/>
                <w:sz w:val="24"/>
                <w:szCs w:val="24"/>
              </w:rPr>
              <w:t>821,00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105</w:t>
            </w:r>
          </w:p>
        </w:tc>
        <w:tc>
          <w:tcPr>
            <w:tcW w:w="3403" w:type="dxa"/>
            <w:tcBorders>
              <w:top w:val="single" w:sz="4" w:space="0" w:color="000000"/>
              <w:left w:val="single" w:sz="4" w:space="0" w:color="000000"/>
              <w:bottom w:val="nil"/>
              <w:right w:val="nil"/>
            </w:tcBorders>
            <w:hideMark/>
          </w:tcPr>
          <w:p w:rsidR="004675D0" w:rsidRDefault="004675D0">
            <w:pPr>
              <w:widowControl w:val="0"/>
              <w:spacing w:after="0" w:line="240" w:lineRule="auto"/>
            </w:pPr>
            <w:r>
              <w:rPr>
                <w:rFonts w:ascii="Times New Roman" w:hAnsi="Times New Roman"/>
                <w:color w:val="000000"/>
                <w:sz w:val="24"/>
                <w:szCs w:val="24"/>
              </w:rPr>
              <w:t xml:space="preserve">Svetlo do boxu na lyže </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pacing w:after="0" w:line="240" w:lineRule="auto"/>
            </w:pPr>
            <w:r>
              <w:rPr>
                <w:rFonts w:ascii="Times New Roman" w:hAnsi="Times New Roman"/>
                <w:sz w:val="24"/>
                <w:szCs w:val="24"/>
              </w:rPr>
              <w:t xml:space="preserve">        1</w:t>
            </w:r>
          </w:p>
        </w:tc>
        <w:tc>
          <w:tcPr>
            <w:tcW w:w="583"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color w:val="000000"/>
                <w:sz w:val="24"/>
                <w:szCs w:val="24"/>
              </w:rPr>
              <w:t>44,90</w:t>
            </w:r>
          </w:p>
        </w:tc>
        <w:tc>
          <w:tcPr>
            <w:tcW w:w="1275"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color w:val="000000"/>
                <w:sz w:val="24"/>
                <w:szCs w:val="24"/>
              </w:rPr>
              <w:t>44,90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napToGrid w:val="0"/>
              <w:spacing w:after="0" w:line="240" w:lineRule="auto"/>
            </w:pPr>
            <w:r>
              <w:rPr>
                <w:rFonts w:ascii="Times New Roman" w:hAnsi="Times New Roman"/>
                <w:sz w:val="24"/>
                <w:szCs w:val="24"/>
              </w:rPr>
              <w:t>106</w:t>
            </w:r>
          </w:p>
        </w:tc>
        <w:tc>
          <w:tcPr>
            <w:tcW w:w="3403" w:type="dxa"/>
            <w:tcBorders>
              <w:top w:val="single" w:sz="4" w:space="0" w:color="000000"/>
              <w:left w:val="single" w:sz="4" w:space="0" w:color="000000"/>
              <w:bottom w:val="nil"/>
              <w:right w:val="nil"/>
            </w:tcBorders>
            <w:hideMark/>
          </w:tcPr>
          <w:p w:rsidR="004675D0" w:rsidRDefault="004675D0">
            <w:pPr>
              <w:widowControl w:val="0"/>
              <w:spacing w:after="0" w:line="240" w:lineRule="auto"/>
            </w:pPr>
            <w:r>
              <w:rPr>
                <w:rFonts w:ascii="Times New Roman" w:hAnsi="Times New Roman"/>
                <w:color w:val="000000"/>
                <w:sz w:val="24"/>
                <w:szCs w:val="24"/>
              </w:rPr>
              <w:t>Schodíky Alumíniové</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pacing w:after="0" w:line="240" w:lineRule="auto"/>
              <w:jc w:val="center"/>
            </w:pPr>
            <w:r>
              <w:rPr>
                <w:rFonts w:ascii="Times New Roman" w:hAnsi="Times New Roman"/>
                <w:sz w:val="24"/>
                <w:szCs w:val="24"/>
              </w:rPr>
              <w:t>1</w:t>
            </w:r>
          </w:p>
        </w:tc>
        <w:tc>
          <w:tcPr>
            <w:tcW w:w="583"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sz w:val="24"/>
                <w:szCs w:val="24"/>
              </w:rPr>
              <w:t>ks</w:t>
            </w:r>
          </w:p>
        </w:tc>
        <w:tc>
          <w:tcPr>
            <w:tcW w:w="1559"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color w:val="000000"/>
                <w:sz w:val="24"/>
                <w:szCs w:val="24"/>
              </w:rPr>
              <w:t>32,99</w:t>
            </w:r>
          </w:p>
        </w:tc>
        <w:tc>
          <w:tcPr>
            <w:tcW w:w="1275" w:type="dxa"/>
            <w:tcBorders>
              <w:top w:val="single" w:sz="4" w:space="0" w:color="000000"/>
              <w:left w:val="single" w:sz="4" w:space="0" w:color="000000"/>
              <w:bottom w:val="nil"/>
              <w:right w:val="nil"/>
            </w:tcBorders>
            <w:hideMark/>
          </w:tcPr>
          <w:p w:rsidR="004675D0" w:rsidRDefault="004675D0">
            <w:pPr>
              <w:widowControl w:val="0"/>
              <w:spacing w:after="0" w:line="240" w:lineRule="auto"/>
              <w:jc w:val="center"/>
            </w:pPr>
            <w:r>
              <w:rPr>
                <w:rFonts w:ascii="Times New Roman" w:hAnsi="Times New Roman"/>
                <w:color w:val="000000"/>
                <w:sz w:val="24"/>
                <w:szCs w:val="24"/>
              </w:rPr>
              <w:t>32,99</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hideMark/>
          </w:tcPr>
          <w:p w:rsidR="004675D0" w:rsidRDefault="004675D0">
            <w:pPr>
              <w:widowControl w:val="0"/>
              <w:suppressAutoHyphens w:val="0"/>
              <w:spacing w:after="0" w:line="240" w:lineRule="auto"/>
            </w:pPr>
            <w:r>
              <w:rPr>
                <w:rFonts w:ascii="Times New Roman" w:hAnsi="Times New Roman"/>
                <w:sz w:val="24"/>
                <w:szCs w:val="24"/>
                <w:lang w:eastAsia="sk-SK"/>
              </w:rPr>
              <w:t>107</w:t>
            </w:r>
          </w:p>
        </w:tc>
        <w:tc>
          <w:tcPr>
            <w:tcW w:w="3403" w:type="dxa"/>
            <w:tcBorders>
              <w:top w:val="single" w:sz="4" w:space="0" w:color="000000"/>
              <w:left w:val="single" w:sz="4" w:space="0" w:color="000000"/>
              <w:bottom w:val="nil"/>
              <w:right w:val="nil"/>
            </w:tcBorders>
            <w:hideMark/>
          </w:tcPr>
          <w:p w:rsidR="004675D0" w:rsidRDefault="004675D0">
            <w:pPr>
              <w:widowControl w:val="0"/>
              <w:suppressAutoHyphens w:val="0"/>
              <w:spacing w:after="0" w:line="240" w:lineRule="auto"/>
            </w:pPr>
            <w:r>
              <w:rPr>
                <w:rFonts w:ascii="Times New Roman" w:hAnsi="Times New Roman"/>
                <w:sz w:val="24"/>
                <w:szCs w:val="24"/>
                <w:lang w:eastAsia="sk-SK"/>
              </w:rPr>
              <w:t>Snežnice</w:t>
            </w:r>
          </w:p>
        </w:tc>
        <w:tc>
          <w:tcPr>
            <w:tcW w:w="1260" w:type="dxa"/>
            <w:gridSpan w:val="3"/>
            <w:tcBorders>
              <w:top w:val="single" w:sz="4" w:space="0" w:color="000000"/>
              <w:left w:val="single" w:sz="4" w:space="0" w:color="000000"/>
              <w:bottom w:val="nil"/>
              <w:right w:val="single" w:sz="4" w:space="0" w:color="000000"/>
            </w:tcBorders>
            <w:hideMark/>
          </w:tcPr>
          <w:p w:rsidR="004675D0" w:rsidRDefault="004675D0">
            <w:pPr>
              <w:widowControl w:val="0"/>
              <w:suppressAutoHyphens w:val="0"/>
              <w:spacing w:after="0" w:line="240" w:lineRule="auto"/>
              <w:jc w:val="center"/>
            </w:pPr>
            <w:r>
              <w:rPr>
                <w:rFonts w:ascii="Times New Roman" w:hAnsi="Times New Roman"/>
                <w:sz w:val="24"/>
                <w:szCs w:val="24"/>
                <w:lang w:eastAsia="sk-SK"/>
              </w:rPr>
              <w:t xml:space="preserve">4 </w:t>
            </w:r>
          </w:p>
        </w:tc>
        <w:tc>
          <w:tcPr>
            <w:tcW w:w="583" w:type="dxa"/>
            <w:tcBorders>
              <w:top w:val="single" w:sz="4" w:space="0" w:color="000000"/>
              <w:left w:val="single" w:sz="4" w:space="0" w:color="000000"/>
              <w:bottom w:val="nil"/>
              <w:right w:val="nil"/>
            </w:tcBorders>
            <w:hideMark/>
          </w:tcPr>
          <w:p w:rsidR="004675D0" w:rsidRDefault="004675D0">
            <w:pPr>
              <w:widowControl w:val="0"/>
              <w:suppressAutoHyphens w:val="0"/>
              <w:spacing w:after="0" w:line="240" w:lineRule="auto"/>
              <w:jc w:val="center"/>
            </w:pPr>
            <w:proofErr w:type="spellStart"/>
            <w:r>
              <w:rPr>
                <w:rFonts w:ascii="Times New Roman" w:hAnsi="Times New Roman"/>
                <w:sz w:val="24"/>
                <w:szCs w:val="24"/>
                <w:lang w:eastAsia="sk-SK"/>
              </w:rPr>
              <w:t>pr</w:t>
            </w:r>
            <w:proofErr w:type="spellEnd"/>
            <w:r>
              <w:rPr>
                <w:rFonts w:ascii="Times New Roman" w:hAnsi="Times New Roman"/>
                <w:sz w:val="24"/>
                <w:szCs w:val="24"/>
                <w:lang w:eastAsia="sk-SK"/>
              </w:rPr>
              <w:t>.</w:t>
            </w:r>
          </w:p>
        </w:tc>
        <w:tc>
          <w:tcPr>
            <w:tcW w:w="1559" w:type="dxa"/>
            <w:tcBorders>
              <w:top w:val="single" w:sz="4" w:space="0" w:color="000000"/>
              <w:left w:val="single" w:sz="4" w:space="0" w:color="000000"/>
              <w:bottom w:val="nil"/>
              <w:right w:val="nil"/>
            </w:tcBorders>
            <w:hideMark/>
          </w:tcPr>
          <w:p w:rsidR="004675D0" w:rsidRDefault="004675D0">
            <w:pPr>
              <w:widowControl w:val="0"/>
              <w:suppressAutoHyphens w:val="0"/>
              <w:spacing w:after="0" w:line="240" w:lineRule="auto"/>
              <w:jc w:val="center"/>
            </w:pPr>
            <w:r>
              <w:rPr>
                <w:rFonts w:ascii="Times New Roman" w:hAnsi="Times New Roman"/>
                <w:sz w:val="24"/>
                <w:szCs w:val="24"/>
                <w:lang w:eastAsia="sk-SK"/>
              </w:rPr>
              <w:t>24,95</w:t>
            </w:r>
          </w:p>
        </w:tc>
        <w:tc>
          <w:tcPr>
            <w:tcW w:w="1275" w:type="dxa"/>
            <w:tcBorders>
              <w:top w:val="single" w:sz="4" w:space="0" w:color="000000"/>
              <w:left w:val="single" w:sz="4" w:space="0" w:color="000000"/>
              <w:bottom w:val="nil"/>
              <w:right w:val="nil"/>
            </w:tcBorders>
            <w:hideMark/>
          </w:tcPr>
          <w:p w:rsidR="004675D0" w:rsidRDefault="004675D0">
            <w:pPr>
              <w:widowControl w:val="0"/>
              <w:suppressAutoHyphens w:val="0"/>
              <w:spacing w:after="0" w:line="240" w:lineRule="auto"/>
              <w:jc w:val="center"/>
            </w:pPr>
            <w:r>
              <w:rPr>
                <w:rFonts w:ascii="Times New Roman" w:hAnsi="Times New Roman"/>
                <w:sz w:val="24"/>
                <w:szCs w:val="24"/>
                <w:lang w:eastAsia="sk-SK"/>
              </w:rPr>
              <w:t>99,80</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13" w:type="dxa"/>
            <w:gridSpan w:val="3"/>
            <w:tcBorders>
              <w:top w:val="single" w:sz="4" w:space="0" w:color="000000"/>
              <w:left w:val="single" w:sz="4" w:space="0" w:color="000000"/>
              <w:bottom w:val="nil"/>
              <w:right w:val="nil"/>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c>
          <w:tcPr>
            <w:tcW w:w="3403" w:type="dxa"/>
            <w:tcBorders>
              <w:top w:val="single" w:sz="4" w:space="0" w:color="000000"/>
              <w:left w:val="single" w:sz="4" w:space="0" w:color="000000"/>
              <w:bottom w:val="nil"/>
              <w:right w:val="nil"/>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c>
          <w:tcPr>
            <w:tcW w:w="1260" w:type="dxa"/>
            <w:gridSpan w:val="3"/>
            <w:tcBorders>
              <w:top w:val="single" w:sz="4" w:space="0" w:color="000000"/>
              <w:left w:val="single" w:sz="4" w:space="0" w:color="000000"/>
              <w:bottom w:val="nil"/>
              <w:right w:val="single" w:sz="4" w:space="0" w:color="000000"/>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c>
          <w:tcPr>
            <w:tcW w:w="583" w:type="dxa"/>
            <w:tcBorders>
              <w:top w:val="single" w:sz="4" w:space="0" w:color="000000"/>
              <w:left w:val="single" w:sz="4" w:space="0" w:color="000000"/>
              <w:bottom w:val="nil"/>
              <w:right w:val="nil"/>
            </w:tcBorders>
          </w:tcPr>
          <w:p w:rsidR="004675D0" w:rsidRDefault="004675D0">
            <w:pPr>
              <w:widowControl w:val="0"/>
              <w:suppressAutoHyphens w:val="0"/>
              <w:spacing w:after="0" w:line="240" w:lineRule="auto"/>
              <w:jc w:val="center"/>
              <w:rPr>
                <w:rFonts w:ascii="Times New Roman" w:hAnsi="Times New Roman"/>
                <w:sz w:val="24"/>
                <w:szCs w:val="24"/>
                <w:lang w:eastAsia="sk-SK"/>
              </w:rPr>
            </w:pPr>
          </w:p>
        </w:tc>
        <w:tc>
          <w:tcPr>
            <w:tcW w:w="1559" w:type="dxa"/>
            <w:tcBorders>
              <w:top w:val="single" w:sz="4" w:space="0" w:color="000000"/>
              <w:left w:val="single" w:sz="4" w:space="0" w:color="000000"/>
              <w:bottom w:val="nil"/>
              <w:right w:val="nil"/>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c>
          <w:tcPr>
            <w:tcW w:w="1275" w:type="dxa"/>
            <w:tcBorders>
              <w:top w:val="single" w:sz="4" w:space="0" w:color="000000"/>
              <w:left w:val="single" w:sz="4" w:space="0" w:color="000000"/>
              <w:bottom w:val="nil"/>
              <w:right w:val="nil"/>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r w:rsidR="004675D0" w:rsidTr="004675D0">
        <w:trPr>
          <w:trHeight w:val="256"/>
        </w:trPr>
        <w:tc>
          <w:tcPr>
            <w:tcW w:w="7518" w:type="dxa"/>
            <w:gridSpan w:val="9"/>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Cena materiálu spolu 87 - 107</w:t>
            </w:r>
          </w:p>
        </w:tc>
        <w:tc>
          <w:tcPr>
            <w:tcW w:w="1275" w:type="dxa"/>
            <w:tcBorders>
              <w:top w:val="single" w:sz="4" w:space="0" w:color="000000"/>
              <w:left w:val="single" w:sz="4" w:space="0" w:color="000000"/>
              <w:bottom w:val="nil"/>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31.515,12</w:t>
            </w:r>
          </w:p>
        </w:tc>
        <w:tc>
          <w:tcPr>
            <w:tcW w:w="1559" w:type="dxa"/>
            <w:tcBorders>
              <w:top w:val="single" w:sz="4" w:space="0" w:color="000000"/>
              <w:left w:val="single" w:sz="4" w:space="0" w:color="000000"/>
              <w:bottom w:val="nil"/>
              <w:right w:val="single" w:sz="4" w:space="0" w:color="000000"/>
            </w:tcBorders>
          </w:tcPr>
          <w:p w:rsidR="004675D0" w:rsidRDefault="004675D0">
            <w:pPr>
              <w:widowControl w:val="0"/>
              <w:suppressAutoHyphens w:val="0"/>
              <w:spacing w:after="0" w:line="240" w:lineRule="auto"/>
              <w:rPr>
                <w:rFonts w:ascii="Times New Roman" w:eastAsia="Calibri" w:hAnsi="Times New Roman"/>
                <w:sz w:val="24"/>
                <w:szCs w:val="24"/>
                <w:lang w:eastAsia="en-US"/>
              </w:rPr>
            </w:pPr>
          </w:p>
        </w:tc>
      </w:tr>
      <w:tr w:rsidR="004675D0" w:rsidTr="004675D0">
        <w:tc>
          <w:tcPr>
            <w:tcW w:w="7518" w:type="dxa"/>
            <w:gridSpan w:val="9"/>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Cena materiálu spolu</w:t>
            </w:r>
          </w:p>
        </w:tc>
        <w:tc>
          <w:tcPr>
            <w:tcW w:w="1275" w:type="dxa"/>
            <w:tcBorders>
              <w:top w:val="single" w:sz="4" w:space="0" w:color="000000"/>
              <w:left w:val="single" w:sz="4" w:space="0" w:color="000000"/>
              <w:bottom w:val="single" w:sz="4" w:space="0" w:color="000000"/>
              <w:right w:val="nil"/>
            </w:tcBorders>
            <w:hideMark/>
          </w:tcPr>
          <w:p w:rsidR="004675D0" w:rsidRDefault="004675D0">
            <w:pPr>
              <w:widowControl w:val="0"/>
              <w:snapToGrid w:val="0"/>
              <w:spacing w:after="0" w:line="240" w:lineRule="auto"/>
              <w:jc w:val="center"/>
            </w:pPr>
            <w:r>
              <w:rPr>
                <w:rFonts w:ascii="Times New Roman" w:hAnsi="Times New Roman"/>
                <w:b/>
                <w:sz w:val="24"/>
                <w:szCs w:val="24"/>
              </w:rPr>
              <w:t>75.228,72</w:t>
            </w:r>
          </w:p>
        </w:tc>
        <w:tc>
          <w:tcPr>
            <w:tcW w:w="155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napToGrid w:val="0"/>
              <w:spacing w:after="0" w:line="240" w:lineRule="auto"/>
              <w:rPr>
                <w:rFonts w:ascii="Times New Roman" w:hAnsi="Times New Roman"/>
                <w:sz w:val="24"/>
                <w:szCs w:val="24"/>
              </w:rPr>
            </w:pPr>
          </w:p>
        </w:tc>
      </w:tr>
    </w:tbl>
    <w:p w:rsidR="004675D0" w:rsidRDefault="004675D0" w:rsidP="004675D0">
      <w:pPr>
        <w:spacing w:after="0" w:line="240" w:lineRule="auto"/>
        <w:rPr>
          <w:rFonts w:ascii="Times New Roman" w:eastAsia="Times New Roman" w:hAnsi="Times New Roman"/>
          <w:sz w:val="24"/>
          <w:szCs w:val="24"/>
        </w:rPr>
      </w:pPr>
    </w:p>
    <w:p w:rsidR="004675D0" w:rsidRDefault="004675D0" w:rsidP="004675D0">
      <w:pPr>
        <w:spacing w:after="0" w:line="240" w:lineRule="auto"/>
        <w:rPr>
          <w:rFonts w:ascii="Times New Roman" w:eastAsia="Times New Roman" w:hAnsi="Times New Roman"/>
        </w:rPr>
      </w:pPr>
      <w:r>
        <w:rPr>
          <w:rFonts w:ascii="Times New Roman" w:hAnsi="Times New Roman"/>
        </w:rPr>
        <w:t xml:space="preserve">                                                                                               Predseda ŠK ORAVAMAN</w:t>
      </w:r>
    </w:p>
    <w:p w:rsidR="004675D0" w:rsidRDefault="004675D0" w:rsidP="004675D0">
      <w:pPr>
        <w:spacing w:after="0" w:line="240" w:lineRule="auto"/>
        <w:rPr>
          <w:rFonts w:ascii="Times New Roman" w:hAnsi="Times New Roman"/>
        </w:rPr>
      </w:pPr>
      <w:r>
        <w:rPr>
          <w:rFonts w:ascii="Times New Roman" w:eastAsia="Times New Roman" w:hAnsi="Times New Roman"/>
        </w:rPr>
        <w:t xml:space="preserve">                                                                                                            Ing. </w:t>
      </w:r>
      <w:r>
        <w:rPr>
          <w:rFonts w:ascii="Times New Roman" w:hAnsi="Times New Roman"/>
        </w:rPr>
        <w:t>Peter Paľa vr.</w:t>
      </w:r>
    </w:p>
    <w:p w:rsidR="004675D0" w:rsidRDefault="004675D0" w:rsidP="004675D0">
      <w:pPr>
        <w:spacing w:after="0" w:line="240" w:lineRule="auto"/>
        <w:rPr>
          <w:rFonts w:ascii="Times New Roman" w:hAnsi="Times New Roman"/>
        </w:rPr>
      </w:pPr>
    </w:p>
    <w:p w:rsidR="004675D0" w:rsidRDefault="004675D0" w:rsidP="004675D0">
      <w:pPr>
        <w:spacing w:after="0" w:line="240" w:lineRule="auto"/>
        <w:rPr>
          <w:rFonts w:ascii="Times New Roman" w:hAnsi="Times New Roman"/>
        </w:rPr>
      </w:pPr>
    </w:p>
    <w:p w:rsidR="004675D0" w:rsidRDefault="004675D0" w:rsidP="004675D0">
      <w:pPr>
        <w:spacing w:after="0" w:line="240" w:lineRule="auto"/>
        <w:rPr>
          <w:rFonts w:ascii="Times New Roman" w:hAnsi="Times New Roman"/>
        </w:rPr>
      </w:pPr>
    </w:p>
    <w:p w:rsidR="004675D0" w:rsidRDefault="004675D0" w:rsidP="004675D0">
      <w:pPr>
        <w:spacing w:after="0" w:line="240" w:lineRule="auto"/>
        <w:rPr>
          <w:rFonts w:ascii="Times New Roman" w:hAnsi="Times New Roman"/>
        </w:rPr>
      </w:pPr>
    </w:p>
    <w:p w:rsidR="004675D0" w:rsidRDefault="004675D0" w:rsidP="004675D0">
      <w:pPr>
        <w:spacing w:after="0" w:line="240" w:lineRule="auto"/>
      </w:pPr>
      <w:proofErr w:type="spellStart"/>
      <w:r>
        <w:rPr>
          <w:rFonts w:ascii="Times New Roman" w:hAnsi="Times New Roman"/>
        </w:rPr>
        <w:t>www.ako-uctovat.sk</w:t>
      </w:r>
      <w:proofErr w:type="spellEnd"/>
    </w:p>
    <w:p w:rsidR="004675D0" w:rsidRDefault="004675D0" w:rsidP="004675D0">
      <w:pPr>
        <w:spacing w:after="0"/>
      </w:pPr>
    </w:p>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tbl>
      <w:tblPr>
        <w:tblW w:w="0" w:type="auto"/>
        <w:tblInd w:w="30" w:type="dxa"/>
        <w:tblLayout w:type="fixed"/>
        <w:tblCellMar>
          <w:left w:w="30" w:type="dxa"/>
          <w:right w:w="30" w:type="dxa"/>
        </w:tblCellMar>
        <w:tblLook w:val="04A0"/>
      </w:tblPr>
      <w:tblGrid>
        <w:gridCol w:w="547"/>
        <w:gridCol w:w="314"/>
        <w:gridCol w:w="158"/>
        <w:gridCol w:w="139"/>
        <w:gridCol w:w="114"/>
        <w:gridCol w:w="1007"/>
        <w:gridCol w:w="1573"/>
        <w:gridCol w:w="804"/>
        <w:gridCol w:w="447"/>
        <w:gridCol w:w="58"/>
        <w:gridCol w:w="57"/>
        <w:gridCol w:w="7"/>
        <w:gridCol w:w="16"/>
        <w:gridCol w:w="732"/>
        <w:gridCol w:w="781"/>
        <w:gridCol w:w="1039"/>
        <w:gridCol w:w="865"/>
      </w:tblGrid>
      <w:tr w:rsidR="004675D0" w:rsidTr="004675D0">
        <w:trPr>
          <w:cantSplit/>
          <w:trHeight w:val="293"/>
        </w:trPr>
        <w:tc>
          <w:tcPr>
            <w:tcW w:w="547" w:type="dxa"/>
            <w:shd w:val="clear" w:color="auto" w:fill="FFFFFF"/>
          </w:tcPr>
          <w:p w:rsidR="004675D0" w:rsidRDefault="004675D0">
            <w:pPr>
              <w:widowControl w:val="0"/>
              <w:suppressAutoHyphens w:val="0"/>
              <w:spacing w:after="0" w:line="240" w:lineRule="auto"/>
              <w:jc w:val="center"/>
              <w:rPr>
                <w:rFonts w:ascii="Times New Roman" w:eastAsia="SimSun" w:hAnsi="Times New Roman"/>
                <w:color w:val="000000"/>
                <w:sz w:val="20"/>
                <w:szCs w:val="20"/>
                <w:lang w:eastAsia="en-US"/>
              </w:rPr>
            </w:pPr>
          </w:p>
        </w:tc>
        <w:tc>
          <w:tcPr>
            <w:tcW w:w="314"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5893" w:type="dxa"/>
            <w:gridSpan w:val="13"/>
            <w:shd w:val="clear" w:color="auto" w:fill="FFFFFF"/>
            <w:hideMark/>
          </w:tcPr>
          <w:p w:rsidR="004675D0" w:rsidRDefault="004675D0">
            <w:pPr>
              <w:widowControl w:val="0"/>
              <w:suppressAutoHyphens w:val="0"/>
              <w:spacing w:after="0" w:line="240" w:lineRule="auto"/>
              <w:jc w:val="center"/>
            </w:pPr>
            <w:r>
              <w:rPr>
                <w:rFonts w:ascii="Times New Roman" w:eastAsia="SimSun" w:hAnsi="Times New Roman"/>
                <w:b/>
                <w:bCs/>
                <w:i/>
                <w:color w:val="auto"/>
                <w:lang w:eastAsia="en-US"/>
              </w:rPr>
              <w:t>Z Á P I S</w:t>
            </w:r>
          </w:p>
        </w:tc>
        <w:tc>
          <w:tcPr>
            <w:tcW w:w="1904" w:type="dxa"/>
            <w:gridSpan w:val="2"/>
            <w:shd w:val="clear" w:color="auto" w:fill="FFFFFF"/>
            <w:hideMark/>
          </w:tcPr>
          <w:p w:rsidR="004675D0" w:rsidRDefault="004675D0">
            <w:pPr>
              <w:widowControl w:val="0"/>
              <w:suppressAutoHyphens w:val="0"/>
              <w:spacing w:after="0" w:line="240" w:lineRule="auto"/>
            </w:pPr>
            <w:r>
              <w:rPr>
                <w:rFonts w:ascii="Times New Roman" w:eastAsia="SimSun" w:hAnsi="Times New Roman"/>
                <w:color w:val="000000"/>
                <w:sz w:val="20"/>
                <w:szCs w:val="20"/>
                <w:lang w:eastAsia="en-US"/>
              </w:rPr>
              <w:t xml:space="preserve">         Príloha č.: 1</w:t>
            </w:r>
          </w:p>
        </w:tc>
      </w:tr>
      <w:tr w:rsidR="004675D0" w:rsidTr="004675D0">
        <w:trPr>
          <w:cantSplit/>
          <w:trHeight w:val="307"/>
        </w:trPr>
        <w:tc>
          <w:tcPr>
            <w:tcW w:w="547" w:type="dxa"/>
            <w:shd w:val="clear" w:color="auto" w:fill="FFFFFF"/>
          </w:tcPr>
          <w:p w:rsidR="004675D0" w:rsidRDefault="004675D0">
            <w:pPr>
              <w:widowControl w:val="0"/>
              <w:suppressAutoHyphens w:val="0"/>
              <w:spacing w:after="0" w:line="240" w:lineRule="auto"/>
              <w:jc w:val="center"/>
              <w:rPr>
                <w:rFonts w:ascii="Times New Roman" w:eastAsia="SimSun" w:hAnsi="Times New Roman"/>
                <w:color w:val="000000"/>
                <w:sz w:val="20"/>
                <w:szCs w:val="20"/>
                <w:lang w:eastAsia="en-US"/>
              </w:rPr>
            </w:pPr>
          </w:p>
        </w:tc>
        <w:tc>
          <w:tcPr>
            <w:tcW w:w="314"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5893" w:type="dxa"/>
            <w:gridSpan w:val="13"/>
            <w:shd w:val="clear" w:color="auto" w:fill="FFFFFF"/>
            <w:hideMark/>
          </w:tcPr>
          <w:p w:rsidR="004675D0" w:rsidRDefault="004675D0">
            <w:pPr>
              <w:widowControl w:val="0"/>
              <w:suppressAutoHyphens w:val="0"/>
              <w:spacing w:after="0" w:line="240" w:lineRule="auto"/>
              <w:jc w:val="center"/>
            </w:pPr>
            <w:r>
              <w:rPr>
                <w:rFonts w:ascii="Times New Roman" w:eastAsia="SimSun" w:hAnsi="Times New Roman"/>
                <w:b/>
                <w:bCs/>
                <w:i/>
                <w:color w:val="000000"/>
                <w:lang w:eastAsia="en-US"/>
              </w:rPr>
              <w:t xml:space="preserve"> O VYRADENÍ PREDMETOV DROBNÉHO DLHODOBÉHO</w:t>
            </w:r>
          </w:p>
        </w:tc>
        <w:tc>
          <w:tcPr>
            <w:tcW w:w="1039" w:type="dxa"/>
            <w:shd w:val="clear" w:color="auto" w:fill="FFFFFF"/>
          </w:tcPr>
          <w:p w:rsidR="004675D0" w:rsidRDefault="004675D0">
            <w:pPr>
              <w:widowControl w:val="0"/>
              <w:suppressAutoHyphens w:val="0"/>
              <w:spacing w:after="0" w:line="240" w:lineRule="auto"/>
              <w:jc w:val="center"/>
              <w:rPr>
                <w:rFonts w:ascii="Times New Roman" w:eastAsia="SimSun" w:hAnsi="Times New Roman"/>
                <w:b/>
                <w:bCs/>
                <w:color w:val="000000"/>
                <w:lang w:eastAsia="en-US"/>
              </w:rPr>
            </w:pPr>
          </w:p>
        </w:tc>
        <w:tc>
          <w:tcPr>
            <w:tcW w:w="865"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r>
      <w:tr w:rsidR="004675D0" w:rsidTr="004675D0">
        <w:trPr>
          <w:cantSplit/>
          <w:trHeight w:val="322"/>
        </w:trPr>
        <w:tc>
          <w:tcPr>
            <w:tcW w:w="547" w:type="dxa"/>
            <w:shd w:val="clear" w:color="auto" w:fill="FFFFFF"/>
          </w:tcPr>
          <w:p w:rsidR="004675D0" w:rsidRDefault="004675D0">
            <w:pPr>
              <w:widowControl w:val="0"/>
              <w:suppressAutoHyphens w:val="0"/>
              <w:spacing w:after="0" w:line="240" w:lineRule="auto"/>
              <w:jc w:val="center"/>
              <w:rPr>
                <w:rFonts w:ascii="Times New Roman" w:eastAsia="SimSun" w:hAnsi="Times New Roman"/>
                <w:color w:val="000000"/>
                <w:sz w:val="20"/>
                <w:szCs w:val="20"/>
                <w:lang w:eastAsia="en-US"/>
              </w:rPr>
            </w:pPr>
          </w:p>
        </w:tc>
        <w:tc>
          <w:tcPr>
            <w:tcW w:w="314"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5893" w:type="dxa"/>
            <w:gridSpan w:val="13"/>
            <w:shd w:val="clear" w:color="auto" w:fill="FFFFFF"/>
            <w:hideMark/>
          </w:tcPr>
          <w:p w:rsidR="004675D0" w:rsidRDefault="004675D0">
            <w:pPr>
              <w:widowControl w:val="0"/>
              <w:suppressAutoHyphens w:val="0"/>
              <w:spacing w:after="0" w:line="240" w:lineRule="auto"/>
              <w:jc w:val="center"/>
            </w:pPr>
            <w:r>
              <w:rPr>
                <w:rFonts w:ascii="Times New Roman" w:eastAsia="SimSun" w:hAnsi="Times New Roman"/>
                <w:b/>
                <w:bCs/>
                <w:i/>
                <w:color w:val="000000"/>
                <w:lang w:eastAsia="en-US"/>
              </w:rPr>
              <w:t>HMOTNÉHO  MAJETKU</w:t>
            </w:r>
          </w:p>
        </w:tc>
        <w:tc>
          <w:tcPr>
            <w:tcW w:w="1039" w:type="dxa"/>
            <w:tcBorders>
              <w:top w:val="double" w:sz="6" w:space="0" w:color="00000A"/>
              <w:left w:val="double" w:sz="6" w:space="0" w:color="00000A"/>
              <w:bottom w:val="single" w:sz="6" w:space="0" w:color="00000A"/>
              <w:right w:val="nil"/>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sz w:val="16"/>
                <w:szCs w:val="16"/>
                <w:lang w:eastAsia="en-US"/>
              </w:rPr>
              <w:t xml:space="preserve">Číslo: </w:t>
            </w:r>
            <w:r>
              <w:rPr>
                <w:rFonts w:ascii="Times New Roman" w:eastAsia="SimSun" w:hAnsi="Times New Roman"/>
                <w:b/>
                <w:bCs/>
                <w:color w:val="000000"/>
                <w:sz w:val="20"/>
                <w:szCs w:val="20"/>
                <w:lang w:eastAsia="en-US"/>
              </w:rPr>
              <w:t xml:space="preserve"> 1</w:t>
            </w:r>
          </w:p>
        </w:tc>
        <w:tc>
          <w:tcPr>
            <w:tcW w:w="865" w:type="dxa"/>
            <w:tcBorders>
              <w:top w:val="double" w:sz="6" w:space="0" w:color="00000A"/>
              <w:left w:val="nil"/>
              <w:bottom w:val="single" w:sz="6" w:space="0" w:color="00000A"/>
              <w:right w:val="double" w:sz="6" w:space="0" w:color="00000A"/>
            </w:tcBorders>
            <w:shd w:val="clear" w:color="auto" w:fill="FCFFFF"/>
          </w:tcPr>
          <w:p w:rsidR="004675D0" w:rsidRDefault="004675D0">
            <w:pPr>
              <w:widowControl w:val="0"/>
              <w:suppressAutoHyphens w:val="0"/>
              <w:spacing w:after="0" w:line="240" w:lineRule="auto"/>
              <w:jc w:val="center"/>
              <w:rPr>
                <w:rFonts w:ascii="Times New Roman" w:eastAsia="SimSun" w:hAnsi="Times New Roman"/>
                <w:color w:val="000000"/>
                <w:lang w:eastAsia="en-US"/>
              </w:rPr>
            </w:pPr>
          </w:p>
        </w:tc>
      </w:tr>
      <w:tr w:rsidR="004675D0" w:rsidTr="004675D0">
        <w:trPr>
          <w:cantSplit/>
          <w:trHeight w:val="307"/>
        </w:trPr>
        <w:tc>
          <w:tcPr>
            <w:tcW w:w="547" w:type="dxa"/>
            <w:tcBorders>
              <w:top w:val="double" w:sz="6" w:space="0" w:color="00000A"/>
              <w:left w:val="double" w:sz="6" w:space="0" w:color="00000A"/>
              <w:bottom w:val="nil"/>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jc w:val="center"/>
              <w:rPr>
                <w:rFonts w:ascii="Times New Roman" w:eastAsia="SimSun" w:hAnsi="Times New Roman"/>
                <w:color w:val="000000"/>
                <w:sz w:val="20"/>
                <w:szCs w:val="20"/>
                <w:lang w:eastAsia="en-US"/>
              </w:rPr>
            </w:pPr>
          </w:p>
        </w:tc>
        <w:tc>
          <w:tcPr>
            <w:tcW w:w="314" w:type="dxa"/>
            <w:tcBorders>
              <w:top w:val="double" w:sz="6" w:space="0" w:color="00000A"/>
              <w:left w:val="nil"/>
              <w:bottom w:val="nil"/>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411" w:type="dxa"/>
            <w:gridSpan w:val="3"/>
            <w:tcBorders>
              <w:top w:val="double" w:sz="6" w:space="0" w:color="00000A"/>
              <w:left w:val="nil"/>
              <w:bottom w:val="nil"/>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007" w:type="dxa"/>
            <w:tcBorders>
              <w:top w:val="double" w:sz="6" w:space="0" w:color="00000A"/>
              <w:left w:val="nil"/>
              <w:bottom w:val="nil"/>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2882" w:type="dxa"/>
            <w:gridSpan w:val="4"/>
            <w:tcBorders>
              <w:top w:val="double" w:sz="6" w:space="0" w:color="00000A"/>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 xml:space="preserve">Stredisko: </w:t>
            </w:r>
            <w:r>
              <w:rPr>
                <w:rFonts w:ascii="Times New Roman" w:eastAsia="SimSun" w:hAnsi="Times New Roman"/>
                <w:b/>
                <w:bCs/>
                <w:i/>
                <w:color w:val="000000"/>
                <w:sz w:val="20"/>
                <w:szCs w:val="20"/>
                <w:lang w:eastAsia="en-US"/>
              </w:rPr>
              <w:t>ŠK ORAVAMAN</w:t>
            </w:r>
          </w:p>
        </w:tc>
        <w:tc>
          <w:tcPr>
            <w:tcW w:w="80" w:type="dxa"/>
            <w:gridSpan w:val="3"/>
            <w:tcBorders>
              <w:top w:val="double" w:sz="6" w:space="0" w:color="00000A"/>
              <w:left w:val="nil"/>
              <w:bottom w:val="nil"/>
              <w:right w:val="nil"/>
            </w:tcBorders>
            <w:shd w:val="clear" w:color="auto" w:fill="FFFFFF"/>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1513" w:type="dxa"/>
            <w:gridSpan w:val="2"/>
            <w:tcBorders>
              <w:top w:val="double" w:sz="6" w:space="0" w:color="00000A"/>
              <w:left w:val="nil"/>
              <w:bottom w:val="nil"/>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039" w:type="dxa"/>
            <w:tcBorders>
              <w:top w:val="single" w:sz="6" w:space="0" w:color="00000A"/>
              <w:left w:val="nil"/>
              <w:bottom w:val="nil"/>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865" w:type="dxa"/>
            <w:tcBorders>
              <w:top w:val="single" w:sz="6" w:space="0" w:color="00000A"/>
              <w:left w:val="nil"/>
              <w:bottom w:val="nil"/>
              <w:right w:val="double" w:sz="6" w:space="0" w:color="00000A"/>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r>
      <w:tr w:rsidR="004675D0" w:rsidTr="004675D0">
        <w:trPr>
          <w:cantSplit/>
          <w:trHeight w:val="293"/>
        </w:trPr>
        <w:tc>
          <w:tcPr>
            <w:tcW w:w="547" w:type="dxa"/>
            <w:tcBorders>
              <w:top w:val="nil"/>
              <w:left w:val="double" w:sz="6" w:space="0" w:color="00000A"/>
              <w:bottom w:val="single" w:sz="6" w:space="0" w:color="00000A"/>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jc w:val="center"/>
              <w:rPr>
                <w:rFonts w:ascii="Times New Roman" w:eastAsia="SimSun" w:hAnsi="Times New Roman"/>
                <w:color w:val="000000"/>
                <w:sz w:val="20"/>
                <w:szCs w:val="20"/>
                <w:lang w:eastAsia="en-US"/>
              </w:rPr>
            </w:pPr>
          </w:p>
        </w:tc>
        <w:tc>
          <w:tcPr>
            <w:tcW w:w="314" w:type="dxa"/>
            <w:tcBorders>
              <w:top w:val="nil"/>
              <w:left w:val="nil"/>
              <w:bottom w:val="single" w:sz="6" w:space="0" w:color="00000A"/>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411" w:type="dxa"/>
            <w:gridSpan w:val="3"/>
            <w:tcBorders>
              <w:top w:val="nil"/>
              <w:left w:val="nil"/>
              <w:bottom w:val="single" w:sz="6" w:space="0" w:color="00000A"/>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007" w:type="dxa"/>
            <w:tcBorders>
              <w:top w:val="nil"/>
              <w:left w:val="nil"/>
              <w:bottom w:val="single" w:sz="6" w:space="0" w:color="00000A"/>
              <w:right w:val="nil"/>
            </w:tcBorders>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2377" w:type="dxa"/>
            <w:gridSpan w:val="2"/>
            <w:tcBorders>
              <w:top w:val="nil"/>
              <w:left w:val="single" w:sz="6" w:space="0" w:color="00000A"/>
              <w:bottom w:val="single" w:sz="6" w:space="0" w:color="00000A"/>
              <w:right w:val="nil"/>
            </w:tcBorders>
            <w:shd w:val="clear" w:color="auto" w:fill="FCFFFF"/>
            <w:tcMar>
              <w:top w:w="0" w:type="dxa"/>
              <w:left w:w="22" w:type="dxa"/>
              <w:bottom w:w="0" w:type="dxa"/>
              <w:right w:w="30" w:type="dxa"/>
            </w:tcMar>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505" w:type="dxa"/>
            <w:gridSpan w:val="2"/>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80" w:type="dxa"/>
            <w:gridSpan w:val="3"/>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1513" w:type="dxa"/>
            <w:gridSpan w:val="2"/>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1039" w:type="dxa"/>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jc w:val="center"/>
              <w:rPr>
                <w:rFonts w:ascii="Times New Roman" w:eastAsia="SimSun" w:hAnsi="Times New Roman"/>
                <w:b/>
                <w:bCs/>
                <w:color w:val="000000"/>
                <w:lang w:eastAsia="en-US"/>
              </w:rPr>
            </w:pPr>
          </w:p>
        </w:tc>
        <w:tc>
          <w:tcPr>
            <w:tcW w:w="865" w:type="dxa"/>
            <w:tcBorders>
              <w:top w:val="nil"/>
              <w:left w:val="nil"/>
              <w:bottom w:val="single" w:sz="6" w:space="0" w:color="00000A"/>
              <w:right w:val="double" w:sz="6" w:space="0" w:color="00000A"/>
            </w:tcBorders>
            <w:shd w:val="clear" w:color="auto" w:fill="FCFFFF"/>
          </w:tcPr>
          <w:p w:rsidR="004675D0" w:rsidRDefault="004675D0">
            <w:pPr>
              <w:widowControl w:val="0"/>
              <w:suppressAutoHyphens w:val="0"/>
              <w:spacing w:after="0" w:line="240" w:lineRule="auto"/>
              <w:jc w:val="center"/>
              <w:rPr>
                <w:rFonts w:ascii="Times New Roman" w:eastAsia="SimSun" w:hAnsi="Times New Roman"/>
                <w:b/>
                <w:bCs/>
                <w:color w:val="000000"/>
                <w:lang w:eastAsia="en-US"/>
              </w:rPr>
            </w:pPr>
          </w:p>
        </w:tc>
      </w:tr>
      <w:tr w:rsidR="004675D0" w:rsidTr="004675D0">
        <w:trPr>
          <w:cantSplit/>
          <w:trHeight w:val="250"/>
        </w:trPr>
        <w:tc>
          <w:tcPr>
            <w:tcW w:w="6754" w:type="dxa"/>
            <w:gridSpan w:val="15"/>
            <w:tcBorders>
              <w:top w:val="nil"/>
              <w:left w:val="double" w:sz="6" w:space="0" w:color="00000A"/>
              <w:bottom w:val="nil"/>
              <w:right w:val="nil"/>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 xml:space="preserve">Dôvod vyradenia:  </w:t>
            </w:r>
            <w:r>
              <w:rPr>
                <w:rFonts w:ascii="Times New Roman" w:eastAsia="SimSun" w:hAnsi="Times New Roman"/>
                <w:b/>
                <w:bCs/>
                <w:i/>
                <w:color w:val="000000"/>
                <w:sz w:val="20"/>
                <w:szCs w:val="20"/>
                <w:lang w:eastAsia="en-US"/>
              </w:rPr>
              <w:t>Strata, opotrebovanie a poškodenie materiálu</w:t>
            </w:r>
          </w:p>
        </w:tc>
        <w:tc>
          <w:tcPr>
            <w:tcW w:w="1039" w:type="dxa"/>
            <w:shd w:val="clear" w:color="auto" w:fill="FFFFFF"/>
          </w:tcPr>
          <w:p w:rsidR="004675D0" w:rsidRDefault="004675D0">
            <w:pPr>
              <w:widowControl w:val="0"/>
              <w:suppressAutoHyphens w:val="0"/>
              <w:spacing w:after="0" w:line="240" w:lineRule="auto"/>
              <w:rPr>
                <w:rFonts w:ascii="Times New Roman" w:eastAsia="SimSun" w:hAnsi="Times New Roman"/>
                <w:color w:val="000000"/>
                <w:sz w:val="16"/>
                <w:szCs w:val="16"/>
                <w:lang w:eastAsia="en-US"/>
              </w:rPr>
            </w:pPr>
          </w:p>
        </w:tc>
        <w:tc>
          <w:tcPr>
            <w:tcW w:w="865" w:type="dxa"/>
            <w:tcBorders>
              <w:top w:val="nil"/>
              <w:left w:val="nil"/>
              <w:bottom w:val="nil"/>
              <w:right w:val="double" w:sz="6" w:space="0" w:color="00000A"/>
            </w:tcBorders>
            <w:shd w:val="clear" w:color="auto" w:fill="FFFFFF"/>
          </w:tcPr>
          <w:p w:rsidR="004675D0" w:rsidRDefault="004675D0">
            <w:pPr>
              <w:widowControl w:val="0"/>
              <w:suppressAutoHyphens w:val="0"/>
              <w:spacing w:after="0" w:line="240" w:lineRule="auto"/>
              <w:rPr>
                <w:rFonts w:ascii="Times New Roman" w:eastAsia="SimSun" w:hAnsi="Times New Roman"/>
                <w:color w:val="000000"/>
                <w:sz w:val="16"/>
                <w:szCs w:val="16"/>
                <w:lang w:eastAsia="en-US"/>
              </w:rPr>
            </w:pPr>
          </w:p>
        </w:tc>
      </w:tr>
      <w:tr w:rsidR="004675D0" w:rsidTr="004675D0">
        <w:trPr>
          <w:cantSplit/>
          <w:trHeight w:val="250"/>
        </w:trPr>
        <w:tc>
          <w:tcPr>
            <w:tcW w:w="547" w:type="dxa"/>
            <w:tcBorders>
              <w:top w:val="nil"/>
              <w:left w:val="double" w:sz="6" w:space="0" w:color="00000A"/>
              <w:bottom w:val="nil"/>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314" w:type="dxa"/>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411" w:type="dxa"/>
            <w:gridSpan w:val="3"/>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007" w:type="dxa"/>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2377" w:type="dxa"/>
            <w:gridSpan w:val="2"/>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505" w:type="dxa"/>
            <w:gridSpan w:val="2"/>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80" w:type="dxa"/>
            <w:gridSpan w:val="3"/>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513" w:type="dxa"/>
            <w:gridSpan w:val="2"/>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039" w:type="dxa"/>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865" w:type="dxa"/>
            <w:tcBorders>
              <w:top w:val="nil"/>
              <w:left w:val="nil"/>
              <w:bottom w:val="nil"/>
              <w:right w:val="double" w:sz="6" w:space="0" w:color="00000A"/>
            </w:tcBorders>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r>
      <w:tr w:rsidR="004675D0" w:rsidTr="004675D0">
        <w:trPr>
          <w:cantSplit/>
          <w:trHeight w:val="250"/>
        </w:trPr>
        <w:tc>
          <w:tcPr>
            <w:tcW w:w="547" w:type="dxa"/>
            <w:tcBorders>
              <w:top w:val="nil"/>
              <w:left w:val="double" w:sz="6" w:space="0" w:color="00000A"/>
              <w:bottom w:val="nil"/>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314" w:type="dxa"/>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411" w:type="dxa"/>
            <w:gridSpan w:val="3"/>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007" w:type="dxa"/>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2377" w:type="dxa"/>
            <w:gridSpan w:val="2"/>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505" w:type="dxa"/>
            <w:gridSpan w:val="2"/>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80" w:type="dxa"/>
            <w:gridSpan w:val="3"/>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513" w:type="dxa"/>
            <w:gridSpan w:val="2"/>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039" w:type="dxa"/>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865" w:type="dxa"/>
            <w:tcBorders>
              <w:top w:val="nil"/>
              <w:left w:val="nil"/>
              <w:bottom w:val="nil"/>
              <w:right w:val="double" w:sz="6" w:space="0" w:color="00000A"/>
            </w:tcBorders>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r>
      <w:tr w:rsidR="004675D0" w:rsidTr="004675D0">
        <w:trPr>
          <w:cantSplit/>
          <w:trHeight w:val="250"/>
        </w:trPr>
        <w:tc>
          <w:tcPr>
            <w:tcW w:w="547" w:type="dxa"/>
            <w:tcBorders>
              <w:top w:val="nil"/>
              <w:left w:val="double" w:sz="6" w:space="0" w:color="00000A"/>
              <w:bottom w:val="single" w:sz="6" w:space="0" w:color="00000A"/>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314" w:type="dxa"/>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411" w:type="dxa"/>
            <w:gridSpan w:val="3"/>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007" w:type="dxa"/>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2377" w:type="dxa"/>
            <w:gridSpan w:val="2"/>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505" w:type="dxa"/>
            <w:gridSpan w:val="2"/>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80" w:type="dxa"/>
            <w:gridSpan w:val="3"/>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513" w:type="dxa"/>
            <w:gridSpan w:val="2"/>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i/>
                <w:color w:val="000000"/>
                <w:lang w:eastAsia="en-US"/>
              </w:rPr>
            </w:pPr>
          </w:p>
        </w:tc>
        <w:tc>
          <w:tcPr>
            <w:tcW w:w="1039" w:type="dxa"/>
            <w:tcBorders>
              <w:top w:val="nil"/>
              <w:left w:val="nil"/>
              <w:bottom w:val="single" w:sz="6" w:space="0" w:color="00000A"/>
              <w:right w:val="nil"/>
            </w:tcBorders>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c>
          <w:tcPr>
            <w:tcW w:w="865" w:type="dxa"/>
            <w:tcBorders>
              <w:top w:val="nil"/>
              <w:left w:val="nil"/>
              <w:bottom w:val="single" w:sz="6" w:space="0" w:color="00000A"/>
              <w:right w:val="double" w:sz="6" w:space="0" w:color="00000A"/>
            </w:tcBorders>
            <w:shd w:val="clear" w:color="auto" w:fill="FCFFFF"/>
          </w:tcPr>
          <w:p w:rsidR="004675D0" w:rsidRDefault="004675D0">
            <w:pPr>
              <w:widowControl w:val="0"/>
              <w:suppressAutoHyphens w:val="0"/>
              <w:spacing w:after="0" w:line="240" w:lineRule="auto"/>
              <w:rPr>
                <w:rFonts w:ascii="Times New Roman" w:eastAsia="SimSun" w:hAnsi="Times New Roman"/>
                <w:color w:val="000000"/>
                <w:lang w:eastAsia="en-US"/>
              </w:rPr>
            </w:pPr>
          </w:p>
        </w:tc>
      </w:tr>
      <w:tr w:rsidR="004675D0" w:rsidTr="004675D0">
        <w:trPr>
          <w:cantSplit/>
          <w:trHeight w:val="250"/>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proofErr w:type="spellStart"/>
            <w:r>
              <w:rPr>
                <w:rFonts w:ascii="Times New Roman" w:eastAsia="SimSun" w:hAnsi="Times New Roman"/>
                <w:b/>
                <w:color w:val="000000"/>
                <w:sz w:val="16"/>
                <w:szCs w:val="16"/>
                <w:lang w:eastAsia="en-US"/>
              </w:rPr>
              <w:t>P.č</w:t>
            </w:r>
            <w:proofErr w:type="spellEnd"/>
            <w:r>
              <w:rPr>
                <w:rFonts w:ascii="Times New Roman" w:eastAsia="SimSun" w:hAnsi="Times New Roman"/>
                <w:b/>
                <w:color w:val="000000"/>
                <w:sz w:val="16"/>
                <w:szCs w:val="16"/>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i/>
                <w:color w:val="000000"/>
                <w:sz w:val="16"/>
                <w:szCs w:val="16"/>
                <w:lang w:eastAsia="en-US"/>
              </w:rPr>
              <w:t>Č. karty</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i/>
                <w:color w:val="000000"/>
                <w:sz w:val="16"/>
                <w:szCs w:val="16"/>
                <w:lang w:eastAsia="en-US"/>
              </w:rPr>
              <w:t>Názov</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i/>
                <w:color w:val="000000"/>
                <w:sz w:val="16"/>
                <w:szCs w:val="16"/>
                <w:lang w:eastAsia="en-US"/>
              </w:rPr>
              <w:t>MJ</w:t>
            </w:r>
          </w:p>
        </w:tc>
        <w:tc>
          <w:tcPr>
            <w:tcW w:w="57"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i/>
                <w:color w:val="000000"/>
                <w:sz w:val="16"/>
                <w:szCs w:val="16"/>
                <w:lang w:eastAsia="en-US"/>
              </w:rPr>
              <w:t>Počet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i/>
                <w:color w:val="000000"/>
                <w:sz w:val="16"/>
                <w:szCs w:val="16"/>
                <w:lang w:eastAsia="en-US"/>
              </w:rPr>
              <w:t>Cena za MJ</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color w:val="000000"/>
                <w:sz w:val="16"/>
                <w:szCs w:val="16"/>
                <w:lang w:eastAsia="en-US"/>
              </w:rPr>
              <w:t>Celkom ( €)</w:t>
            </w:r>
          </w:p>
        </w:tc>
        <w:tc>
          <w:tcPr>
            <w:tcW w:w="865" w:type="dxa"/>
            <w:tcBorders>
              <w:top w:val="single" w:sz="6" w:space="0" w:color="00000A"/>
              <w:left w:val="single" w:sz="6" w:space="0" w:color="00000A"/>
              <w:bottom w:val="single" w:sz="6" w:space="0" w:color="00000A"/>
              <w:right w:val="doub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color w:val="000000"/>
                <w:sz w:val="16"/>
                <w:szCs w:val="16"/>
                <w:lang w:eastAsia="en-US"/>
              </w:rPr>
              <w:t>Pozn.</w:t>
            </w:r>
          </w:p>
        </w:tc>
      </w:tr>
      <w:tr w:rsidR="004675D0" w:rsidTr="004675D0">
        <w:trPr>
          <w:cantSplit/>
          <w:trHeight w:val="489"/>
        </w:trPr>
        <w:tc>
          <w:tcPr>
            <w:tcW w:w="547" w:type="dxa"/>
            <w:tcBorders>
              <w:top w:val="single" w:sz="6" w:space="0" w:color="00000A"/>
              <w:left w:val="double" w:sz="6" w:space="0" w:color="00000A"/>
              <w:bottom w:val="nil"/>
              <w:right w:val="single" w:sz="6" w:space="0" w:color="00000A"/>
            </w:tcBorders>
            <w:shd w:val="clear" w:color="auto" w:fill="FF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1.</w:t>
            </w:r>
          </w:p>
        </w:tc>
        <w:tc>
          <w:tcPr>
            <w:tcW w:w="725" w:type="dxa"/>
            <w:gridSpan w:val="4"/>
            <w:tcBorders>
              <w:top w:val="single" w:sz="6" w:space="0" w:color="00000A"/>
              <w:left w:val="single" w:sz="6" w:space="0" w:color="00000A"/>
              <w:bottom w:val="nil"/>
              <w:right w:val="single" w:sz="6" w:space="0" w:color="00000A"/>
            </w:tcBorders>
            <w:shd w:val="clear" w:color="auto" w:fill="FCFFFF"/>
            <w:tcMar>
              <w:top w:w="0" w:type="dxa"/>
              <w:left w:w="22"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11</w:t>
            </w:r>
          </w:p>
        </w:tc>
        <w:tc>
          <w:tcPr>
            <w:tcW w:w="3384" w:type="dxa"/>
            <w:gridSpan w:val="3"/>
            <w:tcBorders>
              <w:top w:val="single" w:sz="6" w:space="0" w:color="00000A"/>
              <w:left w:val="single" w:sz="6" w:space="0" w:color="00000A"/>
              <w:bottom w:val="nil"/>
              <w:right w:val="single" w:sz="6" w:space="0" w:color="00000A"/>
            </w:tcBorders>
            <w:shd w:val="clear" w:color="auto" w:fill="FCFFFF"/>
            <w:tcMar>
              <w:top w:w="0" w:type="dxa"/>
              <w:left w:w="14"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Bója veľká</w:t>
            </w:r>
          </w:p>
        </w:tc>
        <w:tc>
          <w:tcPr>
            <w:tcW w:w="505" w:type="dxa"/>
            <w:gridSpan w:val="2"/>
            <w:tcBorders>
              <w:top w:val="single" w:sz="6" w:space="0" w:color="00000A"/>
              <w:left w:val="single" w:sz="6" w:space="0" w:color="00000A"/>
              <w:bottom w:val="nil"/>
              <w:right w:val="single" w:sz="6" w:space="0" w:color="00000A"/>
            </w:tcBorders>
            <w:shd w:val="clear" w:color="auto" w:fill="FCFFFF"/>
            <w:tcMar>
              <w:top w:w="0" w:type="dxa"/>
              <w:left w:w="22"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ks</w:t>
            </w:r>
          </w:p>
        </w:tc>
        <w:tc>
          <w:tcPr>
            <w:tcW w:w="57" w:type="dxa"/>
            <w:tcBorders>
              <w:top w:val="single" w:sz="6" w:space="0" w:color="00000A"/>
              <w:left w:val="single" w:sz="6" w:space="0" w:color="00000A"/>
              <w:bottom w:val="nil"/>
              <w:right w:val="single" w:sz="6" w:space="0" w:color="00000A"/>
            </w:tcBorders>
            <w:shd w:val="clear" w:color="auto" w:fill="FC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1</w:t>
            </w:r>
          </w:p>
        </w:tc>
        <w:tc>
          <w:tcPr>
            <w:tcW w:w="1536" w:type="dxa"/>
            <w:gridSpan w:val="4"/>
            <w:tcBorders>
              <w:top w:val="single" w:sz="6" w:space="0" w:color="00000A"/>
              <w:left w:val="single" w:sz="6" w:space="0" w:color="00000A"/>
              <w:bottom w:val="nil"/>
              <w:right w:val="single" w:sz="6" w:space="0" w:color="00000A"/>
            </w:tcBorders>
            <w:shd w:val="clear" w:color="auto" w:fill="FC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240,-</w:t>
            </w:r>
          </w:p>
        </w:tc>
        <w:tc>
          <w:tcPr>
            <w:tcW w:w="1039" w:type="dxa"/>
            <w:tcBorders>
              <w:top w:val="single" w:sz="6" w:space="0" w:color="00000A"/>
              <w:left w:val="single" w:sz="6" w:space="0" w:color="00000A"/>
              <w:bottom w:val="nil"/>
              <w:right w:val="single" w:sz="6" w:space="0" w:color="00000A"/>
            </w:tcBorders>
            <w:shd w:val="clear" w:color="auto" w:fill="FF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240,-</w:t>
            </w:r>
          </w:p>
        </w:tc>
        <w:tc>
          <w:tcPr>
            <w:tcW w:w="865" w:type="dxa"/>
            <w:tcBorders>
              <w:top w:val="single" w:sz="6" w:space="0" w:color="00000A"/>
              <w:left w:val="single" w:sz="6" w:space="0" w:color="00000A"/>
              <w:bottom w:val="nil"/>
              <w:right w:val="double" w:sz="6" w:space="0" w:color="00000A"/>
            </w:tcBorders>
            <w:shd w:val="clear" w:color="auto" w:fill="FCFFFF"/>
            <w:tcMar>
              <w:top w:w="0" w:type="dxa"/>
              <w:left w:w="7" w:type="dxa"/>
              <w:bottom w:w="0" w:type="dxa"/>
              <w:right w:w="30" w:type="dxa"/>
            </w:tcMar>
            <w:vAlign w:val="center"/>
          </w:tcPr>
          <w:p w:rsidR="004675D0" w:rsidRDefault="004675D0">
            <w:pPr>
              <w:widowControl w:val="0"/>
              <w:suppressAutoHyphens w:val="0"/>
              <w:spacing w:after="0" w:line="240" w:lineRule="auto"/>
              <w:jc w:val="center"/>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2.</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23</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Počítač HP - notebook</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ks</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1</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219,5</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vAlign w:val="cente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219,50</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vAlign w:val="center"/>
          </w:tcPr>
          <w:p w:rsidR="004675D0" w:rsidRDefault="004675D0">
            <w:pPr>
              <w:widowControl w:val="0"/>
              <w:suppressAutoHyphens w:val="0"/>
              <w:spacing w:after="0" w:line="240" w:lineRule="auto"/>
              <w:jc w:val="center"/>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vAlign w:val="center"/>
          </w:tcPr>
          <w:p w:rsidR="004675D0" w:rsidRDefault="004675D0">
            <w:pPr>
              <w:widowControl w:val="0"/>
              <w:suppressAutoHyphens w:val="0"/>
              <w:spacing w:after="0" w:line="240" w:lineRule="auto"/>
              <w:jc w:val="center"/>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3384"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7" w:type="dxa"/>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36"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07" w:type="dxa"/>
            <w:tcBorders>
              <w:top w:val="single" w:sz="6" w:space="0" w:color="00000A"/>
              <w:left w:val="single" w:sz="6" w:space="0" w:color="00000A"/>
              <w:bottom w:val="single" w:sz="6" w:space="0" w:color="00000A"/>
              <w:right w:val="nil"/>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2377" w:type="dxa"/>
            <w:gridSpan w:val="2"/>
            <w:tcBorders>
              <w:top w:val="single" w:sz="6" w:space="0" w:color="00000A"/>
              <w:left w:val="nil"/>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64"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29"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07" w:type="dxa"/>
            <w:tcBorders>
              <w:top w:val="single" w:sz="6" w:space="0" w:color="00000A"/>
              <w:left w:val="single" w:sz="6" w:space="0" w:color="00000A"/>
              <w:bottom w:val="single" w:sz="6" w:space="0" w:color="00000A"/>
              <w:right w:val="nil"/>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2377" w:type="dxa"/>
            <w:gridSpan w:val="2"/>
            <w:tcBorders>
              <w:top w:val="single" w:sz="6" w:space="0" w:color="00000A"/>
              <w:left w:val="nil"/>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64"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29"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07" w:type="dxa"/>
            <w:tcBorders>
              <w:top w:val="single" w:sz="6" w:space="0" w:color="00000A"/>
              <w:left w:val="single" w:sz="6" w:space="0" w:color="00000A"/>
              <w:bottom w:val="single" w:sz="6" w:space="0" w:color="00000A"/>
              <w:right w:val="nil"/>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2377" w:type="dxa"/>
            <w:gridSpan w:val="2"/>
            <w:tcBorders>
              <w:top w:val="single" w:sz="6" w:space="0" w:color="00000A"/>
              <w:left w:val="nil"/>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64"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29"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78"/>
        </w:trPr>
        <w:tc>
          <w:tcPr>
            <w:tcW w:w="547" w:type="dxa"/>
            <w:tcBorders>
              <w:top w:val="single" w:sz="6" w:space="0" w:color="00000A"/>
              <w:left w:val="doub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725" w:type="dxa"/>
            <w:gridSpan w:val="4"/>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007" w:type="dxa"/>
            <w:tcBorders>
              <w:top w:val="single" w:sz="6" w:space="0" w:color="00000A"/>
              <w:left w:val="single" w:sz="6" w:space="0" w:color="00000A"/>
              <w:bottom w:val="single" w:sz="6" w:space="0" w:color="00000A"/>
              <w:right w:val="nil"/>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2377" w:type="dxa"/>
            <w:gridSpan w:val="2"/>
            <w:tcBorders>
              <w:top w:val="single" w:sz="6" w:space="0" w:color="00000A"/>
              <w:left w:val="nil"/>
              <w:bottom w:val="single" w:sz="6" w:space="0" w:color="00000A"/>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505"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64" w:type="dxa"/>
            <w:gridSpan w:val="2"/>
            <w:tcBorders>
              <w:top w:val="single" w:sz="6" w:space="0" w:color="00000A"/>
              <w:left w:val="single" w:sz="6" w:space="0" w:color="00000A"/>
              <w:bottom w:val="single" w:sz="6" w:space="0" w:color="00000A"/>
              <w:right w:val="single" w:sz="6" w:space="0" w:color="00000A"/>
            </w:tcBorders>
            <w:shd w:val="clear" w:color="auto" w:fill="FCFFFF"/>
            <w:tcMar>
              <w:top w:w="0" w:type="dxa"/>
              <w:left w:w="14"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lang w:eastAsia="en-US"/>
              </w:rPr>
              <w:t>-</w:t>
            </w:r>
          </w:p>
        </w:tc>
        <w:tc>
          <w:tcPr>
            <w:tcW w:w="1529" w:type="dxa"/>
            <w:gridSpan w:val="3"/>
            <w:tcBorders>
              <w:top w:val="single" w:sz="6" w:space="0" w:color="00000A"/>
              <w:left w:val="single" w:sz="6" w:space="0" w:color="00000A"/>
              <w:bottom w:val="single" w:sz="6" w:space="0" w:color="00000A"/>
              <w:right w:val="single" w:sz="6" w:space="0" w:color="00000A"/>
            </w:tcBorders>
            <w:shd w:val="clear" w:color="auto" w:fill="FC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color w:val="000000"/>
                <w:lang w:eastAsia="en-US"/>
              </w:rPr>
              <w:t>-</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93"/>
        </w:trPr>
        <w:tc>
          <w:tcPr>
            <w:tcW w:w="1272" w:type="dxa"/>
            <w:gridSpan w:val="5"/>
            <w:tcBorders>
              <w:top w:val="single" w:sz="6" w:space="0" w:color="00000A"/>
              <w:left w:val="double" w:sz="6" w:space="0" w:color="00000A"/>
              <w:bottom w:val="single" w:sz="6" w:space="0" w:color="00000A"/>
              <w:right w:val="nil"/>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b/>
                <w:bCs/>
                <w:i/>
                <w:color w:val="000000"/>
                <w:lang w:eastAsia="en-US"/>
              </w:rPr>
              <w:t xml:space="preserve">  Celkom</w:t>
            </w:r>
          </w:p>
        </w:tc>
        <w:tc>
          <w:tcPr>
            <w:tcW w:w="1007" w:type="dxa"/>
            <w:tcBorders>
              <w:top w:val="single" w:sz="6" w:space="0" w:color="00000A"/>
              <w:left w:val="nil"/>
              <w:bottom w:val="single" w:sz="6" w:space="0" w:color="00000A"/>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b/>
                <w:bCs/>
                <w:i/>
                <w:color w:val="000000"/>
                <w:lang w:eastAsia="en-US"/>
              </w:rPr>
            </w:pPr>
          </w:p>
        </w:tc>
        <w:tc>
          <w:tcPr>
            <w:tcW w:w="2377" w:type="dxa"/>
            <w:gridSpan w:val="2"/>
            <w:tcBorders>
              <w:top w:val="single" w:sz="6" w:space="0" w:color="00000A"/>
              <w:left w:val="nil"/>
              <w:bottom w:val="single" w:sz="6" w:space="0" w:color="00000A"/>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b/>
                <w:bCs/>
                <w:i/>
                <w:color w:val="000000"/>
                <w:lang w:eastAsia="en-US"/>
              </w:rPr>
            </w:pPr>
          </w:p>
        </w:tc>
        <w:tc>
          <w:tcPr>
            <w:tcW w:w="505" w:type="dxa"/>
            <w:gridSpan w:val="2"/>
            <w:tcBorders>
              <w:top w:val="single" w:sz="6" w:space="0" w:color="00000A"/>
              <w:left w:val="nil"/>
              <w:bottom w:val="single" w:sz="6" w:space="0" w:color="00000A"/>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57" w:type="dxa"/>
            <w:tcBorders>
              <w:top w:val="single" w:sz="6" w:space="0" w:color="00000A"/>
              <w:left w:val="nil"/>
              <w:bottom w:val="single" w:sz="6" w:space="0" w:color="00000A"/>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1536" w:type="dxa"/>
            <w:gridSpan w:val="4"/>
            <w:tcBorders>
              <w:top w:val="single" w:sz="6" w:space="0" w:color="00000A"/>
              <w:left w:val="nil"/>
              <w:bottom w:val="single" w:sz="6" w:space="0" w:color="00000A"/>
              <w:right w:val="single" w:sz="6" w:space="0" w:color="00000A"/>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jc w:val="center"/>
              <w:rPr>
                <w:rFonts w:ascii="Times New Roman" w:eastAsia="SimSun" w:hAnsi="Times New Roman"/>
                <w:b/>
                <w:bCs/>
                <w:i/>
                <w:color w:val="000000"/>
                <w:lang w:eastAsia="en-US"/>
              </w:rPr>
            </w:pPr>
          </w:p>
        </w:tc>
        <w:tc>
          <w:tcPr>
            <w:tcW w:w="1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b/>
                <w:bCs/>
                <w:color w:val="000000"/>
                <w:lang w:eastAsia="en-US"/>
              </w:rPr>
              <w:t>459,50</w:t>
            </w:r>
          </w:p>
        </w:tc>
        <w:tc>
          <w:tcPr>
            <w:tcW w:w="865" w:type="dxa"/>
            <w:tcBorders>
              <w:top w:val="single" w:sz="6" w:space="0" w:color="00000A"/>
              <w:left w:val="single" w:sz="6" w:space="0" w:color="00000A"/>
              <w:bottom w:val="single" w:sz="6" w:space="0" w:color="00000A"/>
              <w:right w:val="double" w:sz="6" w:space="0" w:color="00000A"/>
            </w:tcBorders>
            <w:shd w:val="clear" w:color="auto" w:fill="FCFFFF"/>
            <w:tcMar>
              <w:top w:w="0" w:type="dxa"/>
              <w:left w:w="14"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color w:val="000000"/>
                <w:lang w:eastAsia="en-US"/>
              </w:rPr>
            </w:pPr>
          </w:p>
        </w:tc>
      </w:tr>
      <w:tr w:rsidR="004675D0" w:rsidTr="004675D0">
        <w:trPr>
          <w:cantSplit/>
          <w:trHeight w:val="250"/>
        </w:trPr>
        <w:tc>
          <w:tcPr>
            <w:tcW w:w="8658" w:type="dxa"/>
            <w:gridSpan w:val="17"/>
            <w:tcBorders>
              <w:top w:val="nil"/>
              <w:left w:val="double" w:sz="6" w:space="0" w:color="00000A"/>
              <w:bottom w:val="nil"/>
              <w:right w:val="doub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4"/>
                <w:szCs w:val="14"/>
                <w:lang w:eastAsia="en-US"/>
              </w:rPr>
              <w:t xml:space="preserve">Stanovisko komisie k dôvodu vyradenia a na vyúčtovanie vyradených  predmetov: V kalendárnom roku 2021 nebol </w:t>
            </w:r>
            <w:r>
              <w:rPr>
                <w:rFonts w:ascii="Times New Roman" w:eastAsia="SimSun" w:hAnsi="Times New Roman"/>
                <w:b/>
                <w:i/>
                <w:color w:val="000000"/>
                <w:sz w:val="14"/>
                <w:szCs w:val="14"/>
                <w:lang w:eastAsia="en-US"/>
              </w:rPr>
              <w:t xml:space="preserve">l vyradený žiadny materiál. </w:t>
            </w:r>
          </w:p>
        </w:tc>
      </w:tr>
      <w:tr w:rsidR="004675D0" w:rsidTr="004675D0">
        <w:trPr>
          <w:cantSplit/>
          <w:trHeight w:val="250"/>
        </w:trPr>
        <w:tc>
          <w:tcPr>
            <w:tcW w:w="8658" w:type="dxa"/>
            <w:gridSpan w:val="17"/>
            <w:tcBorders>
              <w:top w:val="nil"/>
              <w:left w:val="double" w:sz="6" w:space="0" w:color="00000A"/>
              <w:bottom w:val="nil"/>
              <w:right w:val="doub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20"/>
                <w:szCs w:val="20"/>
                <w:lang w:eastAsia="en-US"/>
              </w:rPr>
              <w:t>……..………………………………………………/…………………………………………………………</w:t>
            </w:r>
          </w:p>
        </w:tc>
      </w:tr>
      <w:tr w:rsidR="004675D0" w:rsidTr="004675D0">
        <w:trPr>
          <w:cantSplit/>
          <w:trHeight w:val="250"/>
        </w:trPr>
        <w:tc>
          <w:tcPr>
            <w:tcW w:w="8658" w:type="dxa"/>
            <w:gridSpan w:val="17"/>
            <w:tcBorders>
              <w:top w:val="nil"/>
              <w:left w:val="double" w:sz="6" w:space="0" w:color="00000A"/>
              <w:bottom w:val="single" w:sz="6" w:space="0" w:color="00000A"/>
              <w:right w:val="double" w:sz="6" w:space="0" w:color="00000A"/>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20"/>
                <w:szCs w:val="20"/>
                <w:lang w:eastAsia="en-US"/>
              </w:rPr>
              <w:t>…….………………………………………………/…………………………………………………………</w:t>
            </w:r>
          </w:p>
        </w:tc>
      </w:tr>
      <w:tr w:rsidR="004675D0" w:rsidTr="004675D0">
        <w:trPr>
          <w:cantSplit/>
          <w:trHeight w:val="250"/>
        </w:trPr>
        <w:tc>
          <w:tcPr>
            <w:tcW w:w="8658" w:type="dxa"/>
            <w:gridSpan w:val="17"/>
            <w:tcBorders>
              <w:top w:val="nil"/>
              <w:left w:val="double" w:sz="6" w:space="0" w:color="00000A"/>
              <w:bottom w:val="single" w:sz="6" w:space="0" w:color="00000A"/>
              <w:right w:val="double" w:sz="6" w:space="0" w:color="00000A"/>
            </w:tcBorders>
            <w:shd w:val="clear" w:color="auto" w:fill="FFFFFF"/>
            <w:tcMar>
              <w:top w:w="0" w:type="dxa"/>
              <w:left w:w="7" w:type="dxa"/>
              <w:bottom w:w="0" w:type="dxa"/>
              <w:right w:w="30" w:type="dxa"/>
            </w:tcMar>
            <w:hideMark/>
          </w:tcPr>
          <w:p w:rsidR="004675D0" w:rsidRDefault="004675D0" w:rsidP="004675D0">
            <w:pPr>
              <w:widowControl w:val="0"/>
              <w:suppressAutoHyphens w:val="0"/>
              <w:spacing w:after="0" w:line="240" w:lineRule="auto"/>
            </w:pPr>
            <w:r>
              <w:rPr>
                <w:rFonts w:ascii="Times New Roman" w:eastAsia="SimSun" w:hAnsi="Times New Roman"/>
                <w:i/>
                <w:color w:val="000000"/>
                <w:sz w:val="16"/>
                <w:szCs w:val="16"/>
                <w:lang w:eastAsia="en-US"/>
              </w:rPr>
              <w:t xml:space="preserve">Dátum a podpis členov komisie: 30.12.2019 MUDr. Rastislav Mika, vr, Ing. Zuzana </w:t>
            </w:r>
            <w:proofErr w:type="spellStart"/>
            <w:r>
              <w:rPr>
                <w:rFonts w:ascii="Times New Roman" w:eastAsia="SimSun" w:hAnsi="Times New Roman"/>
                <w:i/>
                <w:color w:val="000000"/>
                <w:sz w:val="16"/>
                <w:szCs w:val="16"/>
                <w:lang w:eastAsia="en-US"/>
              </w:rPr>
              <w:t>Miková,vr</w:t>
            </w:r>
            <w:proofErr w:type="spellEnd"/>
            <w:r>
              <w:rPr>
                <w:rFonts w:ascii="Times New Roman" w:eastAsia="SimSun" w:hAnsi="Times New Roman"/>
                <w:i/>
                <w:color w:val="000000"/>
                <w:sz w:val="16"/>
                <w:szCs w:val="16"/>
                <w:lang w:eastAsia="en-US"/>
              </w:rPr>
              <w:t xml:space="preserve">. Miloš </w:t>
            </w:r>
            <w:proofErr w:type="spellStart"/>
            <w:r>
              <w:rPr>
                <w:rFonts w:ascii="Times New Roman" w:eastAsia="SimSun" w:hAnsi="Times New Roman"/>
                <w:i/>
                <w:color w:val="000000"/>
                <w:sz w:val="16"/>
                <w:szCs w:val="16"/>
                <w:lang w:eastAsia="en-US"/>
              </w:rPr>
              <w:t>Franko</w:t>
            </w:r>
            <w:proofErr w:type="spellEnd"/>
            <w:r>
              <w:rPr>
                <w:rFonts w:ascii="Times New Roman" w:eastAsia="SimSun" w:hAnsi="Times New Roman"/>
                <w:i/>
                <w:color w:val="000000"/>
                <w:sz w:val="16"/>
                <w:szCs w:val="16"/>
                <w:lang w:eastAsia="en-US"/>
              </w:rPr>
              <w:t xml:space="preserve"> vr.</w:t>
            </w:r>
          </w:p>
        </w:tc>
      </w:tr>
      <w:tr w:rsidR="004675D0" w:rsidTr="004675D0">
        <w:trPr>
          <w:cantSplit/>
          <w:trHeight w:val="250"/>
        </w:trPr>
        <w:tc>
          <w:tcPr>
            <w:tcW w:w="3852" w:type="dxa"/>
            <w:gridSpan w:val="7"/>
            <w:tcBorders>
              <w:top w:val="nil"/>
              <w:left w:val="double" w:sz="6" w:space="0" w:color="00000A"/>
              <w:bottom w:val="nil"/>
              <w:right w:val="nil"/>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Dátum a podpis vedúceho pracovníka:</w:t>
            </w:r>
          </w:p>
        </w:tc>
        <w:tc>
          <w:tcPr>
            <w:tcW w:w="1309" w:type="dxa"/>
            <w:gridSpan w:val="3"/>
            <w:tcBorders>
              <w:top w:val="single" w:sz="6" w:space="0" w:color="00000A"/>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Dátum a podpis podpredsedu:</w:t>
            </w:r>
          </w:p>
        </w:tc>
        <w:tc>
          <w:tcPr>
            <w:tcW w:w="2632" w:type="dxa"/>
            <w:gridSpan w:val="6"/>
            <w:tcBorders>
              <w:top w:val="single" w:sz="6" w:space="0" w:color="00000A"/>
              <w:left w:val="single" w:sz="6" w:space="0" w:color="00000A"/>
              <w:bottom w:val="nil"/>
              <w:right w:val="nil"/>
            </w:tcBorders>
            <w:shd w:val="clear" w:color="auto" w:fill="FFFFFF"/>
            <w:tcMar>
              <w:top w:w="0" w:type="dxa"/>
              <w:left w:w="14"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Schválil: 30.12.2022</w:t>
            </w:r>
          </w:p>
        </w:tc>
        <w:tc>
          <w:tcPr>
            <w:tcW w:w="865" w:type="dxa"/>
            <w:tcBorders>
              <w:top w:val="nil"/>
              <w:left w:val="nil"/>
              <w:bottom w:val="nil"/>
              <w:right w:val="double" w:sz="6" w:space="0" w:color="00000A"/>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r>
      <w:tr w:rsidR="004675D0" w:rsidTr="004675D0">
        <w:trPr>
          <w:cantSplit/>
          <w:trHeight w:val="250"/>
        </w:trPr>
        <w:tc>
          <w:tcPr>
            <w:tcW w:w="3852" w:type="dxa"/>
            <w:gridSpan w:val="7"/>
            <w:tcBorders>
              <w:top w:val="nil"/>
              <w:left w:val="double" w:sz="6" w:space="0" w:color="00000A"/>
              <w:bottom w:val="nil"/>
            </w:tcBorders>
            <w:shd w:val="clear" w:color="auto" w:fill="FCFFFF"/>
            <w:tcMar>
              <w:top w:w="0" w:type="dxa"/>
              <w:left w:w="7" w:type="dxa"/>
              <w:bottom w:w="0" w:type="dxa"/>
              <w:right w:w="30" w:type="dxa"/>
            </w:tcMar>
            <w:hideMark/>
          </w:tcPr>
          <w:p w:rsidR="004675D0" w:rsidRPr="004675D0" w:rsidRDefault="004675D0" w:rsidP="004675D0">
            <w:pPr>
              <w:widowControl w:val="0"/>
              <w:suppressAutoHyphens w:val="0"/>
              <w:spacing w:after="0" w:line="240" w:lineRule="auto"/>
              <w:rPr>
                <w:rFonts w:ascii="Times New Roman" w:eastAsia="SimSun" w:hAnsi="Times New Roman"/>
                <w:i/>
                <w:color w:val="000000"/>
                <w:sz w:val="16"/>
                <w:szCs w:val="16"/>
                <w:lang w:eastAsia="en-US"/>
              </w:rPr>
            </w:pPr>
            <w:r>
              <w:rPr>
                <w:rFonts w:ascii="Times New Roman" w:eastAsia="SimSun" w:hAnsi="Times New Roman"/>
                <w:i/>
                <w:color w:val="000000"/>
                <w:sz w:val="16"/>
                <w:szCs w:val="16"/>
                <w:lang w:eastAsia="en-US"/>
              </w:rPr>
              <w:t xml:space="preserve">  </w:t>
            </w:r>
            <w:proofErr w:type="spellStart"/>
            <w:r>
              <w:rPr>
                <w:rFonts w:ascii="Times New Roman" w:eastAsia="SimSun" w:hAnsi="Times New Roman"/>
                <w:i/>
                <w:color w:val="000000"/>
                <w:sz w:val="16"/>
                <w:szCs w:val="16"/>
                <w:lang w:eastAsia="en-US"/>
              </w:rPr>
              <w:t>Ig</w:t>
            </w:r>
            <w:proofErr w:type="spellEnd"/>
            <w:r>
              <w:rPr>
                <w:rFonts w:ascii="Times New Roman" w:eastAsia="SimSun" w:hAnsi="Times New Roman"/>
                <w:i/>
                <w:color w:val="000000"/>
                <w:sz w:val="16"/>
                <w:szCs w:val="16"/>
                <w:lang w:eastAsia="en-US"/>
              </w:rPr>
              <w:t>. Peter Paľa vr.</w:t>
            </w:r>
          </w:p>
        </w:tc>
        <w:tc>
          <w:tcPr>
            <w:tcW w:w="1251" w:type="dxa"/>
            <w:gridSpan w:val="2"/>
            <w:tcBorders>
              <w:top w:val="nil"/>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30.12.2022</w:t>
            </w:r>
          </w:p>
        </w:tc>
        <w:tc>
          <w:tcPr>
            <w:tcW w:w="2690" w:type="dxa"/>
            <w:gridSpan w:val="7"/>
            <w:shd w:val="clear" w:color="auto" w:fill="FFFFFF"/>
          </w:tcPr>
          <w:p w:rsidR="004675D0" w:rsidRPr="004675D0" w:rsidRDefault="004675D0" w:rsidP="004675D0">
            <w:pPr>
              <w:widowControl w:val="0"/>
              <w:suppressAutoHyphens w:val="0"/>
              <w:spacing w:after="0" w:line="240" w:lineRule="auto"/>
              <w:rPr>
                <w:rFonts w:ascii="Times New Roman" w:eastAsia="SimSun" w:hAnsi="Times New Roman"/>
                <w:color w:val="000000"/>
                <w:sz w:val="16"/>
                <w:szCs w:val="16"/>
                <w:lang w:eastAsia="en-US"/>
              </w:rPr>
            </w:pPr>
            <w:r>
              <w:rPr>
                <w:rFonts w:ascii="Times New Roman" w:eastAsia="SimSun" w:hAnsi="Times New Roman"/>
                <w:color w:val="000000"/>
                <w:sz w:val="20"/>
                <w:szCs w:val="20"/>
                <w:lang w:eastAsia="en-US"/>
              </w:rPr>
              <w:t xml:space="preserve">  </w:t>
            </w:r>
            <w:r w:rsidRPr="004675D0">
              <w:rPr>
                <w:rFonts w:ascii="Times New Roman" w:eastAsia="SimSun" w:hAnsi="Times New Roman"/>
                <w:color w:val="000000"/>
                <w:sz w:val="16"/>
                <w:szCs w:val="16"/>
                <w:lang w:eastAsia="en-US"/>
              </w:rPr>
              <w:t>Ing. Daniel Paľa vr.</w:t>
            </w:r>
          </w:p>
        </w:tc>
        <w:tc>
          <w:tcPr>
            <w:tcW w:w="865" w:type="dxa"/>
            <w:tcBorders>
              <w:top w:val="nil"/>
              <w:left w:val="nil"/>
              <w:bottom w:val="nil"/>
              <w:right w:val="double" w:sz="6" w:space="0" w:color="00000A"/>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r>
      <w:tr w:rsidR="004675D0" w:rsidTr="004675D0">
        <w:trPr>
          <w:cantSplit/>
          <w:trHeight w:val="250"/>
        </w:trPr>
        <w:tc>
          <w:tcPr>
            <w:tcW w:w="1019" w:type="dxa"/>
            <w:gridSpan w:val="3"/>
            <w:tcBorders>
              <w:top w:val="nil"/>
              <w:left w:val="double" w:sz="6" w:space="0" w:color="00000A"/>
              <w:bottom w:val="single" w:sz="6" w:space="0" w:color="00000A"/>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i/>
                <w:color w:val="000000"/>
                <w:sz w:val="16"/>
                <w:szCs w:val="16"/>
                <w:lang w:eastAsia="en-US"/>
              </w:rPr>
            </w:pPr>
            <w:r>
              <w:rPr>
                <w:rFonts w:ascii="Times New Roman" w:eastAsia="SimSun" w:hAnsi="Times New Roman"/>
                <w:i/>
                <w:color w:val="000000"/>
                <w:sz w:val="16"/>
                <w:szCs w:val="16"/>
                <w:lang w:eastAsia="en-US"/>
              </w:rPr>
              <w:t>30.12.2022</w:t>
            </w:r>
          </w:p>
        </w:tc>
        <w:tc>
          <w:tcPr>
            <w:tcW w:w="139" w:type="dxa"/>
            <w:tcBorders>
              <w:top w:val="nil"/>
              <w:left w:val="nil"/>
              <w:bottom w:val="single" w:sz="6" w:space="0" w:color="00000A"/>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i/>
                <w:color w:val="000000"/>
                <w:sz w:val="16"/>
                <w:szCs w:val="16"/>
                <w:lang w:eastAsia="en-US"/>
              </w:rPr>
            </w:pPr>
          </w:p>
        </w:tc>
        <w:tc>
          <w:tcPr>
            <w:tcW w:w="114" w:type="dxa"/>
            <w:tcBorders>
              <w:top w:val="nil"/>
              <w:left w:val="nil"/>
              <w:bottom w:val="single" w:sz="6" w:space="0" w:color="00000A"/>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i/>
                <w:color w:val="000000"/>
                <w:sz w:val="16"/>
                <w:szCs w:val="16"/>
                <w:lang w:eastAsia="en-US"/>
              </w:rPr>
            </w:pPr>
          </w:p>
        </w:tc>
        <w:tc>
          <w:tcPr>
            <w:tcW w:w="1007" w:type="dxa"/>
            <w:tcBorders>
              <w:top w:val="nil"/>
              <w:left w:val="nil"/>
              <w:bottom w:val="single" w:sz="6" w:space="0" w:color="00000A"/>
              <w:right w:val="nil"/>
            </w:tcBorders>
            <w:shd w:val="clear" w:color="auto" w:fill="FCFFFF"/>
            <w:tcMar>
              <w:top w:w="0" w:type="dxa"/>
              <w:left w:w="7" w:type="dxa"/>
              <w:bottom w:w="0" w:type="dxa"/>
              <w:right w:w="30" w:type="dxa"/>
            </w:tcMar>
          </w:tcPr>
          <w:p w:rsidR="004675D0" w:rsidRDefault="004675D0">
            <w:pPr>
              <w:widowControl w:val="0"/>
              <w:suppressAutoHyphens w:val="0"/>
              <w:spacing w:after="0" w:line="240" w:lineRule="auto"/>
              <w:rPr>
                <w:rFonts w:ascii="Times New Roman" w:eastAsia="SimSun" w:hAnsi="Times New Roman"/>
                <w:i/>
                <w:color w:val="000000"/>
                <w:sz w:val="16"/>
                <w:szCs w:val="16"/>
                <w:lang w:eastAsia="en-US"/>
              </w:rPr>
            </w:pPr>
          </w:p>
        </w:tc>
        <w:tc>
          <w:tcPr>
            <w:tcW w:w="1573" w:type="dxa"/>
            <w:tcBorders>
              <w:top w:val="nil"/>
              <w:left w:val="nil"/>
              <w:bottom w:val="single" w:sz="6" w:space="0" w:color="00000A"/>
              <w:right w:val="nil"/>
            </w:tcBorders>
            <w:shd w:val="clear" w:color="auto" w:fill="FFFFFF"/>
            <w:tcMar>
              <w:top w:w="0" w:type="dxa"/>
              <w:left w:w="7"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309" w:type="dxa"/>
            <w:gridSpan w:val="3"/>
            <w:tcBorders>
              <w:top w:val="nil"/>
              <w:left w:val="single" w:sz="6" w:space="0" w:color="00000A"/>
              <w:bottom w:val="single" w:sz="6" w:space="0" w:color="00000A"/>
              <w:right w:val="nil"/>
            </w:tcBorders>
            <w:shd w:val="clear" w:color="auto" w:fill="FFFFFF"/>
            <w:tcMar>
              <w:top w:w="0" w:type="dxa"/>
              <w:left w:w="22" w:type="dxa"/>
              <w:bottom w:w="0" w:type="dxa"/>
              <w:right w:w="30" w:type="dxa"/>
            </w:tcMar>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3497" w:type="dxa"/>
            <w:gridSpan w:val="7"/>
            <w:tcBorders>
              <w:top w:val="nil"/>
              <w:left w:val="single" w:sz="6" w:space="0" w:color="00000A"/>
              <w:bottom w:val="single" w:sz="6" w:space="0" w:color="00000A"/>
              <w:right w:val="double" w:sz="6" w:space="0" w:color="00000A"/>
            </w:tcBorders>
            <w:shd w:val="clear" w:color="auto" w:fill="FFFFFF"/>
            <w:tcMar>
              <w:top w:w="0" w:type="dxa"/>
              <w:left w:w="14" w:type="dxa"/>
              <w:bottom w:w="0" w:type="dxa"/>
              <w:right w:w="30" w:type="dxa"/>
            </w:tcMar>
            <w:hideMark/>
          </w:tcPr>
          <w:p w:rsidR="004675D0" w:rsidRDefault="004675D0">
            <w:pPr>
              <w:widowControl w:val="0"/>
              <w:suppressAutoHyphens w:val="0"/>
              <w:spacing w:after="0" w:line="240" w:lineRule="auto"/>
              <w:rPr>
                <w:rFonts w:ascii="Times New Roman" w:eastAsia="SimSun" w:hAnsi="Times New Roman"/>
                <w:i/>
                <w:color w:val="000000"/>
                <w:sz w:val="16"/>
                <w:szCs w:val="16"/>
                <w:lang w:eastAsia="en-US"/>
              </w:rPr>
            </w:pPr>
            <w:r>
              <w:rPr>
                <w:rFonts w:ascii="Times New Roman" w:eastAsia="SimSun" w:hAnsi="Times New Roman"/>
                <w:i/>
                <w:color w:val="000000"/>
                <w:sz w:val="16"/>
                <w:szCs w:val="16"/>
                <w:lang w:eastAsia="en-US"/>
              </w:rPr>
              <w:t>Dátum a podpis podpredsedu. 30.12.2023</w:t>
            </w:r>
          </w:p>
          <w:p w:rsidR="004675D0" w:rsidRDefault="004675D0" w:rsidP="004675D0">
            <w:pPr>
              <w:widowControl w:val="0"/>
              <w:suppressAutoHyphens w:val="0"/>
              <w:spacing w:after="0" w:line="240" w:lineRule="auto"/>
            </w:pPr>
            <w:r>
              <w:rPr>
                <w:rFonts w:ascii="Times New Roman" w:eastAsia="SimSun" w:hAnsi="Times New Roman"/>
                <w:i/>
                <w:color w:val="000000"/>
                <w:sz w:val="16"/>
                <w:szCs w:val="16"/>
                <w:lang w:eastAsia="en-US"/>
              </w:rPr>
              <w:t>Ing. Peter Paľa vr.</w:t>
            </w:r>
          </w:p>
        </w:tc>
      </w:tr>
      <w:tr w:rsidR="004675D0" w:rsidTr="004675D0">
        <w:trPr>
          <w:cantSplit/>
          <w:trHeight w:val="250"/>
        </w:trPr>
        <w:tc>
          <w:tcPr>
            <w:tcW w:w="1272" w:type="dxa"/>
            <w:gridSpan w:val="5"/>
            <w:tcBorders>
              <w:top w:val="single" w:sz="6" w:space="0" w:color="00000A"/>
              <w:left w:val="double" w:sz="6" w:space="0" w:color="00000A"/>
              <w:bottom w:val="nil"/>
              <w:right w:val="nil"/>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20"/>
                <w:szCs w:val="20"/>
                <w:lang w:eastAsia="en-US"/>
              </w:rPr>
              <w:t>Vyhotovil:</w:t>
            </w:r>
          </w:p>
        </w:tc>
        <w:tc>
          <w:tcPr>
            <w:tcW w:w="1007" w:type="dxa"/>
            <w:tcBorders>
              <w:top w:val="single" w:sz="6" w:space="0" w:color="00000A"/>
              <w:left w:val="nil"/>
              <w:bottom w:val="nil"/>
              <w:right w:val="nil"/>
            </w:tcBorders>
            <w:shd w:val="clear" w:color="auto" w:fill="FFFFFF"/>
          </w:tcPr>
          <w:p w:rsidR="004675D0" w:rsidRDefault="004675D0">
            <w:pPr>
              <w:widowControl w:val="0"/>
              <w:suppressAutoHyphens w:val="0"/>
              <w:spacing w:after="0" w:line="240" w:lineRule="auto"/>
              <w:rPr>
                <w:rFonts w:ascii="Times New Roman" w:eastAsia="SimSun" w:hAnsi="Times New Roman"/>
                <w:i/>
                <w:color w:val="000000"/>
                <w:sz w:val="20"/>
                <w:szCs w:val="20"/>
                <w:lang w:eastAsia="en-US"/>
              </w:rPr>
            </w:pPr>
          </w:p>
        </w:tc>
        <w:tc>
          <w:tcPr>
            <w:tcW w:w="1573" w:type="dxa"/>
            <w:tcBorders>
              <w:top w:val="single" w:sz="6" w:space="0" w:color="00000A"/>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20"/>
                <w:szCs w:val="20"/>
                <w:lang w:eastAsia="en-US"/>
              </w:rPr>
              <w:t>Kontroloval:</w:t>
            </w:r>
          </w:p>
        </w:tc>
        <w:tc>
          <w:tcPr>
            <w:tcW w:w="1309" w:type="dxa"/>
            <w:gridSpan w:val="3"/>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812" w:type="dxa"/>
            <w:gridSpan w:val="4"/>
            <w:tcBorders>
              <w:top w:val="single" w:sz="6" w:space="0" w:color="00000A"/>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20"/>
                <w:szCs w:val="20"/>
                <w:lang w:eastAsia="en-US"/>
              </w:rPr>
              <w:t>Vyradil:</w:t>
            </w:r>
          </w:p>
        </w:tc>
        <w:tc>
          <w:tcPr>
            <w:tcW w:w="781" w:type="dxa"/>
            <w:tcBorders>
              <w:top w:val="single" w:sz="6" w:space="0" w:color="00000A"/>
              <w:left w:val="nil"/>
              <w:bottom w:val="nil"/>
              <w:right w:val="nil"/>
            </w:tcBorders>
            <w:shd w:val="clear" w:color="auto" w:fill="FFFFFF"/>
          </w:tcPr>
          <w:p w:rsidR="004675D0" w:rsidRDefault="004675D0">
            <w:pPr>
              <w:widowControl w:val="0"/>
              <w:suppressAutoHyphens w:val="0"/>
              <w:spacing w:after="0" w:line="240" w:lineRule="auto"/>
              <w:rPr>
                <w:rFonts w:ascii="Times New Roman" w:eastAsia="SimSun" w:hAnsi="Times New Roman"/>
                <w:i/>
                <w:color w:val="000000"/>
                <w:sz w:val="20"/>
                <w:szCs w:val="20"/>
                <w:lang w:eastAsia="en-US"/>
              </w:rPr>
            </w:pPr>
          </w:p>
        </w:tc>
        <w:tc>
          <w:tcPr>
            <w:tcW w:w="1039" w:type="dxa"/>
            <w:tcBorders>
              <w:top w:val="single" w:sz="6" w:space="0" w:color="00000A"/>
              <w:left w:val="nil"/>
              <w:bottom w:val="nil"/>
              <w:right w:val="nil"/>
            </w:tcBorders>
            <w:shd w:val="clear" w:color="auto" w:fill="FFFFFF"/>
          </w:tcPr>
          <w:p w:rsidR="004675D0" w:rsidRDefault="004675D0">
            <w:pPr>
              <w:widowControl w:val="0"/>
              <w:suppressAutoHyphens w:val="0"/>
              <w:spacing w:after="0" w:line="240" w:lineRule="auto"/>
              <w:rPr>
                <w:rFonts w:ascii="Times New Roman" w:eastAsia="SimSun" w:hAnsi="Times New Roman"/>
                <w:color w:val="000000"/>
                <w:sz w:val="20"/>
                <w:szCs w:val="20"/>
                <w:lang w:eastAsia="en-US"/>
              </w:rPr>
            </w:pPr>
          </w:p>
        </w:tc>
        <w:tc>
          <w:tcPr>
            <w:tcW w:w="865" w:type="dxa"/>
            <w:tcBorders>
              <w:top w:val="single" w:sz="6" w:space="0" w:color="00000A"/>
              <w:left w:val="nil"/>
              <w:bottom w:val="nil"/>
              <w:right w:val="double" w:sz="6" w:space="0" w:color="00000A"/>
            </w:tcBorders>
            <w:shd w:val="clear" w:color="auto" w:fill="FFFFFF"/>
          </w:tcPr>
          <w:p w:rsidR="004675D0" w:rsidRDefault="004675D0">
            <w:pPr>
              <w:widowControl w:val="0"/>
              <w:suppressAutoHyphens w:val="0"/>
              <w:spacing w:after="0" w:line="240" w:lineRule="auto"/>
              <w:rPr>
                <w:rFonts w:ascii="Times New Roman" w:eastAsia="SimSun" w:hAnsi="Times New Roman"/>
                <w:color w:val="000000"/>
                <w:sz w:val="20"/>
                <w:szCs w:val="20"/>
                <w:lang w:eastAsia="en-US"/>
              </w:rPr>
            </w:pPr>
          </w:p>
        </w:tc>
      </w:tr>
      <w:tr w:rsidR="004675D0" w:rsidTr="004675D0">
        <w:trPr>
          <w:cantSplit/>
          <w:trHeight w:val="250"/>
        </w:trPr>
        <w:tc>
          <w:tcPr>
            <w:tcW w:w="2279" w:type="dxa"/>
            <w:gridSpan w:val="6"/>
            <w:tcBorders>
              <w:top w:val="nil"/>
              <w:left w:val="double" w:sz="6" w:space="0" w:color="00000A"/>
              <w:bottom w:val="nil"/>
              <w:right w:val="single" w:sz="6" w:space="0" w:color="00000A"/>
            </w:tcBorders>
            <w:shd w:val="clear" w:color="auto" w:fill="FCFFFF"/>
            <w:tcMar>
              <w:top w:w="0" w:type="dxa"/>
              <w:left w:w="7" w:type="dxa"/>
              <w:bottom w:w="0" w:type="dxa"/>
              <w:right w:w="30" w:type="dxa"/>
            </w:tcMar>
            <w:hideMark/>
          </w:tcPr>
          <w:p w:rsidR="004675D0" w:rsidRDefault="004675D0">
            <w:pPr>
              <w:widowControl w:val="0"/>
              <w:suppressAutoHyphens w:val="0"/>
              <w:spacing w:after="0" w:line="240" w:lineRule="auto"/>
              <w:jc w:val="center"/>
            </w:pPr>
            <w:r>
              <w:rPr>
                <w:rFonts w:ascii="Times New Roman" w:eastAsia="SimSun" w:hAnsi="Times New Roman"/>
                <w:i/>
                <w:color w:val="000000"/>
                <w:sz w:val="16"/>
                <w:szCs w:val="16"/>
                <w:lang w:eastAsia="en-US"/>
              </w:rPr>
              <w:t>Ing. Daniel Paľa</w:t>
            </w:r>
          </w:p>
        </w:tc>
        <w:tc>
          <w:tcPr>
            <w:tcW w:w="1573" w:type="dxa"/>
            <w:tcBorders>
              <w:top w:val="nil"/>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20"/>
                <w:szCs w:val="20"/>
                <w:lang w:eastAsia="en-US"/>
              </w:rPr>
              <w:t xml:space="preserve">Jozef </w:t>
            </w:r>
            <w:proofErr w:type="spellStart"/>
            <w:r>
              <w:rPr>
                <w:rFonts w:ascii="Times New Roman" w:eastAsia="SimSun" w:hAnsi="Times New Roman"/>
                <w:i/>
                <w:color w:val="000000"/>
                <w:sz w:val="20"/>
                <w:szCs w:val="20"/>
                <w:lang w:eastAsia="en-US"/>
              </w:rPr>
              <w:t>Labdík</w:t>
            </w:r>
            <w:proofErr w:type="spellEnd"/>
            <w:r>
              <w:rPr>
                <w:rFonts w:ascii="Times New Roman" w:eastAsia="SimSun" w:hAnsi="Times New Roman"/>
                <w:i/>
                <w:color w:val="000000"/>
                <w:sz w:val="20"/>
                <w:szCs w:val="20"/>
                <w:lang w:eastAsia="en-US"/>
              </w:rPr>
              <w:t xml:space="preserve"> vr.</w:t>
            </w:r>
          </w:p>
        </w:tc>
        <w:tc>
          <w:tcPr>
            <w:tcW w:w="1309" w:type="dxa"/>
            <w:gridSpan w:val="3"/>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593" w:type="dxa"/>
            <w:gridSpan w:val="5"/>
            <w:tcBorders>
              <w:top w:val="nil"/>
              <w:left w:val="single" w:sz="6" w:space="0" w:color="00000A"/>
              <w:bottom w:val="nil"/>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Ing. Daniel Paľa vr.</w:t>
            </w:r>
          </w:p>
        </w:tc>
        <w:tc>
          <w:tcPr>
            <w:tcW w:w="1039"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865" w:type="dxa"/>
            <w:tcBorders>
              <w:top w:val="nil"/>
              <w:left w:val="nil"/>
              <w:bottom w:val="nil"/>
              <w:right w:val="double" w:sz="6" w:space="0" w:color="00000A"/>
            </w:tcBorders>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r>
      <w:tr w:rsidR="004675D0" w:rsidTr="004675D0">
        <w:trPr>
          <w:cantSplit/>
          <w:trHeight w:val="264"/>
        </w:trPr>
        <w:tc>
          <w:tcPr>
            <w:tcW w:w="2279" w:type="dxa"/>
            <w:gridSpan w:val="6"/>
            <w:tcBorders>
              <w:top w:val="nil"/>
              <w:left w:val="double" w:sz="6" w:space="0" w:color="00000A"/>
              <w:bottom w:val="double" w:sz="6" w:space="0" w:color="00000A"/>
              <w:right w:val="nil"/>
            </w:tcBorders>
            <w:shd w:val="clear" w:color="auto" w:fill="FFFFFF"/>
            <w:tcMar>
              <w:top w:w="0" w:type="dxa"/>
              <w:left w:w="7"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Dátum, podpis:29.12.2023</w:t>
            </w:r>
          </w:p>
        </w:tc>
        <w:tc>
          <w:tcPr>
            <w:tcW w:w="2882" w:type="dxa"/>
            <w:gridSpan w:val="4"/>
            <w:tcBorders>
              <w:top w:val="nil"/>
              <w:left w:val="single" w:sz="6" w:space="0" w:color="00000A"/>
              <w:bottom w:val="double" w:sz="6" w:space="0" w:color="00000A"/>
              <w:right w:val="nil"/>
            </w:tcBorders>
            <w:shd w:val="clear" w:color="auto" w:fill="FFFFFF"/>
            <w:tcMar>
              <w:top w:w="0" w:type="dxa"/>
              <w:left w:w="22"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Dátum, podpis: 30.12.2023</w:t>
            </w:r>
          </w:p>
        </w:tc>
        <w:tc>
          <w:tcPr>
            <w:tcW w:w="2632" w:type="dxa"/>
            <w:gridSpan w:val="6"/>
            <w:tcBorders>
              <w:top w:val="nil"/>
              <w:left w:val="single" w:sz="6" w:space="0" w:color="00000A"/>
              <w:bottom w:val="double" w:sz="6" w:space="0" w:color="00000A"/>
              <w:right w:val="nil"/>
            </w:tcBorders>
            <w:shd w:val="clear" w:color="auto" w:fill="FFFFFF"/>
            <w:tcMar>
              <w:top w:w="0" w:type="dxa"/>
              <w:left w:w="14" w:type="dxa"/>
              <w:bottom w:w="0" w:type="dxa"/>
              <w:right w:w="30" w:type="dxa"/>
            </w:tcMar>
            <w:hideMark/>
          </w:tcPr>
          <w:p w:rsidR="004675D0" w:rsidRDefault="004675D0">
            <w:pPr>
              <w:widowControl w:val="0"/>
              <w:suppressAutoHyphens w:val="0"/>
              <w:spacing w:after="0" w:line="240" w:lineRule="auto"/>
            </w:pPr>
            <w:r>
              <w:rPr>
                <w:rFonts w:ascii="Times New Roman" w:eastAsia="SimSun" w:hAnsi="Times New Roman"/>
                <w:i/>
                <w:color w:val="000000"/>
                <w:sz w:val="16"/>
                <w:szCs w:val="16"/>
                <w:lang w:eastAsia="en-US"/>
              </w:rPr>
              <w:t>Dátum, podpis: 30.12.2023</w:t>
            </w:r>
          </w:p>
        </w:tc>
        <w:tc>
          <w:tcPr>
            <w:tcW w:w="865" w:type="dxa"/>
            <w:tcBorders>
              <w:top w:val="nil"/>
              <w:left w:val="nil"/>
              <w:bottom w:val="double" w:sz="6" w:space="0" w:color="00000A"/>
              <w:right w:val="double" w:sz="6" w:space="0" w:color="00000A"/>
            </w:tcBorders>
            <w:shd w:val="clear" w:color="auto" w:fill="FFFFFF"/>
          </w:tcPr>
          <w:p w:rsidR="004675D0" w:rsidRDefault="004675D0">
            <w:pPr>
              <w:widowControl w:val="0"/>
              <w:suppressAutoHyphens w:val="0"/>
              <w:spacing w:after="0" w:line="240" w:lineRule="auto"/>
              <w:rPr>
                <w:rFonts w:ascii="Times New Roman" w:eastAsia="SimSun" w:hAnsi="Times New Roman"/>
                <w:color w:val="000000"/>
                <w:sz w:val="16"/>
                <w:szCs w:val="16"/>
                <w:lang w:eastAsia="en-US"/>
              </w:rPr>
            </w:pPr>
          </w:p>
        </w:tc>
      </w:tr>
      <w:tr w:rsidR="004675D0" w:rsidTr="004675D0">
        <w:trPr>
          <w:cantSplit/>
          <w:trHeight w:val="264"/>
        </w:trPr>
        <w:tc>
          <w:tcPr>
            <w:tcW w:w="547" w:type="dxa"/>
            <w:shd w:val="clear" w:color="auto" w:fill="FFFFFF"/>
          </w:tcPr>
          <w:p w:rsidR="004675D0" w:rsidRDefault="004675D0">
            <w:pPr>
              <w:widowControl w:val="0"/>
              <w:suppressAutoHyphens w:val="0"/>
              <w:spacing w:after="0" w:line="240" w:lineRule="auto"/>
              <w:jc w:val="center"/>
              <w:rPr>
                <w:rFonts w:ascii="Times New Roman" w:eastAsia="SimSun" w:hAnsi="Times New Roman"/>
                <w:color w:val="000000"/>
                <w:sz w:val="20"/>
                <w:szCs w:val="20"/>
                <w:lang w:eastAsia="en-US"/>
              </w:rPr>
            </w:pPr>
          </w:p>
        </w:tc>
        <w:tc>
          <w:tcPr>
            <w:tcW w:w="314"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411" w:type="dxa"/>
            <w:gridSpan w:val="3"/>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007" w:type="dxa"/>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2377" w:type="dxa"/>
            <w:gridSpan w:val="2"/>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505" w:type="dxa"/>
            <w:gridSpan w:val="2"/>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80" w:type="dxa"/>
            <w:gridSpan w:val="3"/>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513" w:type="dxa"/>
            <w:gridSpan w:val="2"/>
            <w:shd w:val="clear" w:color="auto" w:fill="FFFFFF"/>
          </w:tcPr>
          <w:p w:rsidR="004675D0" w:rsidRDefault="004675D0">
            <w:pPr>
              <w:widowControl w:val="0"/>
              <w:suppressAutoHyphens w:val="0"/>
              <w:spacing w:after="0" w:line="240" w:lineRule="auto"/>
              <w:jc w:val="right"/>
              <w:rPr>
                <w:rFonts w:ascii="Times New Roman" w:eastAsia="SimSun" w:hAnsi="Times New Roman"/>
                <w:i/>
                <w:color w:val="000000"/>
                <w:sz w:val="20"/>
                <w:szCs w:val="20"/>
                <w:lang w:eastAsia="en-US"/>
              </w:rPr>
            </w:pPr>
          </w:p>
        </w:tc>
        <w:tc>
          <w:tcPr>
            <w:tcW w:w="1039"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c>
          <w:tcPr>
            <w:tcW w:w="865" w:type="dxa"/>
            <w:shd w:val="clear" w:color="auto" w:fill="FFFFFF"/>
          </w:tcPr>
          <w:p w:rsidR="004675D0" w:rsidRDefault="004675D0">
            <w:pPr>
              <w:widowControl w:val="0"/>
              <w:suppressAutoHyphens w:val="0"/>
              <w:spacing w:after="0" w:line="240" w:lineRule="auto"/>
              <w:jc w:val="right"/>
              <w:rPr>
                <w:rFonts w:ascii="Times New Roman" w:eastAsia="SimSun" w:hAnsi="Times New Roman"/>
                <w:color w:val="000000"/>
                <w:sz w:val="20"/>
                <w:szCs w:val="20"/>
                <w:lang w:eastAsia="en-US"/>
              </w:rPr>
            </w:pPr>
          </w:p>
        </w:tc>
      </w:tr>
    </w:tbl>
    <w:p w:rsidR="004675D0" w:rsidRDefault="004675D0" w:rsidP="004675D0">
      <w:pPr>
        <w:spacing w:after="0" w:line="240" w:lineRule="auto"/>
        <w:rPr>
          <w:rFonts w:ascii="Times New Roman" w:hAnsi="Times New Roman"/>
          <w:sz w:val="24"/>
        </w:rPr>
      </w:pPr>
    </w:p>
    <w:p w:rsidR="004675D0" w:rsidRDefault="004675D0" w:rsidP="004675D0">
      <w:pPr>
        <w:spacing w:after="0" w:line="240" w:lineRule="auto"/>
        <w:rPr>
          <w:rFonts w:ascii="Times New Roman" w:hAnsi="Times New Roman"/>
          <w:sz w:val="24"/>
        </w:rPr>
      </w:pPr>
    </w:p>
    <w:p w:rsidR="004675D0" w:rsidRDefault="004675D0" w:rsidP="004675D0">
      <w:pPr>
        <w:spacing w:after="0" w:line="240" w:lineRule="auto"/>
        <w:rPr>
          <w:rFonts w:ascii="Times New Roman" w:hAnsi="Times New Roman"/>
          <w:sz w:val="24"/>
        </w:rPr>
      </w:pPr>
    </w:p>
    <w:p w:rsidR="004675D0" w:rsidRDefault="004675D0" w:rsidP="004675D0"/>
    <w:p w:rsidR="004403CD" w:rsidRDefault="004403CD" w:rsidP="004675D0"/>
    <w:p w:rsidR="004675D0" w:rsidRDefault="004675D0" w:rsidP="004675D0">
      <w:pPr>
        <w:pStyle w:val="ListParagraph"/>
        <w:spacing w:after="0"/>
        <w:rPr>
          <w:rFonts w:ascii="Times New Roman" w:hAnsi="Times New Roman"/>
          <w:sz w:val="16"/>
          <w:szCs w:val="16"/>
          <w:u w:val="single"/>
        </w:rPr>
      </w:pPr>
      <w:r>
        <w:rPr>
          <w:rFonts w:ascii="Times New Roman" w:hAnsi="Times New Roman"/>
          <w:sz w:val="16"/>
          <w:szCs w:val="16"/>
        </w:rPr>
        <w:t>ŠK  ORAVAMAN</w:t>
      </w:r>
    </w:p>
    <w:p w:rsidR="004675D0" w:rsidRDefault="004675D0" w:rsidP="004675D0">
      <w:pPr>
        <w:pStyle w:val="ListParagraph"/>
        <w:spacing w:after="0"/>
        <w:rPr>
          <w:rFonts w:ascii="Times New Roman" w:hAnsi="Times New Roman"/>
          <w:sz w:val="24"/>
        </w:rPr>
      </w:pPr>
      <w:r>
        <w:rPr>
          <w:rFonts w:ascii="Times New Roman" w:hAnsi="Times New Roman"/>
          <w:sz w:val="16"/>
          <w:szCs w:val="16"/>
          <w:u w:val="single"/>
        </w:rPr>
        <w:t>S. Chalúpku 541, 02743 Nižná</w:t>
      </w:r>
    </w:p>
    <w:p w:rsidR="004675D0" w:rsidRDefault="004675D0" w:rsidP="004675D0">
      <w:pPr>
        <w:pStyle w:val="ListParagraph"/>
        <w:spacing w:after="0"/>
        <w:ind w:left="6804" w:hanging="360"/>
        <w:rPr>
          <w:rFonts w:ascii="Times New Roman" w:hAnsi="Times New Roman"/>
          <w:sz w:val="24"/>
        </w:rPr>
      </w:pPr>
      <w:r>
        <w:rPr>
          <w:rFonts w:ascii="Times New Roman" w:hAnsi="Times New Roman"/>
          <w:sz w:val="24"/>
        </w:rPr>
        <w:t xml:space="preserve"> V Nižnej 18.1.2024</w:t>
      </w:r>
    </w:p>
    <w:p w:rsidR="004675D0" w:rsidRDefault="004675D0" w:rsidP="004675D0">
      <w:pPr>
        <w:pStyle w:val="ListParagraph"/>
        <w:spacing w:after="0"/>
        <w:rPr>
          <w:rFonts w:ascii="Times New Roman" w:hAnsi="Times New Roman"/>
          <w:sz w:val="24"/>
        </w:rPr>
      </w:pPr>
    </w:p>
    <w:p w:rsidR="004675D0" w:rsidRDefault="004675D0" w:rsidP="004675D0">
      <w:pPr>
        <w:pStyle w:val="ListParagraph"/>
        <w:spacing w:after="0"/>
        <w:jc w:val="center"/>
        <w:rPr>
          <w:rFonts w:ascii="Times New Roman" w:hAnsi="Times New Roman"/>
          <w:sz w:val="24"/>
        </w:rPr>
      </w:pPr>
      <w:r>
        <w:rPr>
          <w:rFonts w:ascii="Times New Roman" w:hAnsi="Times New Roman"/>
          <w:b/>
          <w:sz w:val="24"/>
        </w:rPr>
        <w:t>Správa revíznej komisie.</w:t>
      </w:r>
    </w:p>
    <w:p w:rsidR="004675D0" w:rsidRDefault="004675D0" w:rsidP="004675D0">
      <w:pPr>
        <w:pStyle w:val="ListParagraph"/>
        <w:rPr>
          <w:rFonts w:ascii="Times New Roman" w:hAnsi="Times New Roman"/>
          <w:sz w:val="24"/>
        </w:rPr>
      </w:pPr>
    </w:p>
    <w:p w:rsidR="004675D0" w:rsidRDefault="004675D0" w:rsidP="004675D0">
      <w:pPr>
        <w:pStyle w:val="ListParagraph"/>
        <w:spacing w:after="0" w:line="240" w:lineRule="auto"/>
        <w:ind w:left="284" w:hanging="360"/>
        <w:jc w:val="both"/>
        <w:rPr>
          <w:rFonts w:ascii="Times New Roman" w:hAnsi="Times New Roman"/>
          <w:b/>
          <w:sz w:val="24"/>
        </w:rPr>
      </w:pPr>
      <w:r>
        <w:rPr>
          <w:rFonts w:ascii="Times New Roman" w:hAnsi="Times New Roman"/>
          <w:sz w:val="24"/>
        </w:rPr>
        <w:t xml:space="preserve">               Dňa 10. januára 2024 revízna komisia v zložení MUDr. Rastislav Mika, Ing. Zuzana Miková a Miloš </w:t>
      </w:r>
      <w:proofErr w:type="spellStart"/>
      <w:r>
        <w:rPr>
          <w:rFonts w:ascii="Times New Roman" w:hAnsi="Times New Roman"/>
          <w:sz w:val="24"/>
        </w:rPr>
        <w:t>Franko</w:t>
      </w:r>
      <w:proofErr w:type="spellEnd"/>
      <w:r>
        <w:rPr>
          <w:rFonts w:ascii="Times New Roman" w:hAnsi="Times New Roman"/>
          <w:sz w:val="24"/>
        </w:rPr>
        <w:t xml:space="preserve">  na svojom stretnutí prekontrolovala plnenie úloh uznesenia z ČS ŠK ORAVAMAN z roku 2023, stav  hospodárenia  s  finančnými  prostriedkami,  kontrolu pravidelných vkladov a včasné upozornenia neplatičov, kontrolu zaúčtovaných dokladov (bločkov a faktúr), </w:t>
      </w:r>
    </w:p>
    <w:p w:rsidR="004675D0" w:rsidRDefault="004675D0" w:rsidP="004675D0">
      <w:pPr>
        <w:pStyle w:val="ListParagraph"/>
        <w:spacing w:after="0" w:line="240" w:lineRule="auto"/>
        <w:ind w:left="284" w:hanging="360"/>
        <w:jc w:val="both"/>
        <w:rPr>
          <w:rFonts w:ascii="Times New Roman" w:hAnsi="Times New Roman"/>
          <w:b/>
          <w:sz w:val="24"/>
        </w:rPr>
      </w:pPr>
    </w:p>
    <w:p w:rsidR="004675D0" w:rsidRDefault="004675D0" w:rsidP="004675D0">
      <w:pPr>
        <w:pStyle w:val="ListParagraph"/>
        <w:spacing w:after="0" w:line="240" w:lineRule="auto"/>
        <w:ind w:left="284" w:hanging="360"/>
        <w:jc w:val="both"/>
        <w:rPr>
          <w:rFonts w:ascii="Times New Roman" w:hAnsi="Times New Roman"/>
          <w:sz w:val="24"/>
        </w:rPr>
      </w:pPr>
      <w:r>
        <w:rPr>
          <w:rFonts w:ascii="Times New Roman" w:hAnsi="Times New Roman"/>
          <w:b/>
          <w:sz w:val="24"/>
        </w:rPr>
        <w:t xml:space="preserve">     Výsledky kontroly: </w:t>
      </w:r>
    </w:p>
    <w:p w:rsidR="004675D0" w:rsidRDefault="004675D0" w:rsidP="004675D0">
      <w:pPr>
        <w:pStyle w:val="NoSpacing"/>
        <w:ind w:left="284" w:right="-70"/>
        <w:jc w:val="both"/>
        <w:rPr>
          <w:rFonts w:ascii="Times New Roman" w:eastAsia="Times New Roman" w:hAnsi="Times New Roman"/>
          <w:sz w:val="24"/>
        </w:rPr>
      </w:pPr>
      <w:r>
        <w:rPr>
          <w:rFonts w:ascii="Times New Roman" w:hAnsi="Times New Roman"/>
          <w:sz w:val="24"/>
        </w:rPr>
        <w:t>- kontrola plnenia úloh z uznesenia ČS ŠK ORAVAMAN  konanej  31.03.2023 bolo prijaté 8 úloh a stav ich plnenia je nasledovný:</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1.  Hospodárovi ŠK ORAVAMAN, poverený vedením účtovníctva klubu, viedol </w:t>
      </w:r>
      <w:r>
        <w:rPr>
          <w:rFonts w:ascii="Times New Roman" w:hAnsi="Times New Roman"/>
          <w:sz w:val="24"/>
        </w:rPr>
        <w:t xml:space="preserve">každému  subjektu vlastný podúčet a  vlastnú finančnú evidenciu. Samostatne účet pre športovú činnosť klubu  s podúčtom pre „lyžiarov“, „triatlonistov“ a „bežcov“ a samostatne účet pre organizované športové podujatia s podúčtom pre 12. ročníka ORAVAMAN, 7. ročníka JÁNOŠÍK.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2.  Výkonný výbor pokračovať v zabezpečovaní materiálneho vybavenia na chod športového klubu v  kategóriách muži, ženy  a žiaci.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3. Výkonný výbor pristupoval zodpovedne, predovšetkým predseda,  k získavaniu finančných prostriedkov na zabezpečenie  činnosti klubu cestou aktívneho vyhľadávania sponzorov. Podarilo sa  získať finančných prostriedky na organizovanie športových podujatí v sume 24.000,-€.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sz w:val="24"/>
        </w:rPr>
        <w:t xml:space="preserve">4. Členské za klub aj za aktívnych členov do Slovenskej triatlonovej únie, Slovenskej lyžiarskej asociácie a do Slovenského atletického zväzu bolo uskutočnené v stanovenom termíne. </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sz w:val="24"/>
        </w:rPr>
        <w:t>5. 12. ročník triatlonových pretekov ORAVAMAN (15.07.2023), 7</w:t>
      </w:r>
      <w:r>
        <w:rPr>
          <w:rFonts w:ascii="Times New Roman" w:hAnsi="Times New Roman"/>
          <w:sz w:val="24"/>
        </w:rPr>
        <w:t xml:space="preserve">. ročník JÁNOŠÍK (09.09.2023) a 1. Ročník Beh na Pálenicu (21.10.20023) organizačný </w:t>
      </w:r>
      <w:r>
        <w:rPr>
          <w:rFonts w:ascii="Times New Roman" w:eastAsia="Times New Roman" w:hAnsi="Times New Roman"/>
          <w:color w:val="000000"/>
          <w:sz w:val="24"/>
        </w:rPr>
        <w:t xml:space="preserve"> výbor klubu zorganizoval v súlade s plánom a propozíciami podujatia. </w:t>
      </w:r>
    </w:p>
    <w:p w:rsidR="004675D0" w:rsidRDefault="004675D0" w:rsidP="004675D0">
      <w:pPr>
        <w:spacing w:after="0" w:line="240" w:lineRule="auto"/>
        <w:ind w:left="426"/>
        <w:jc w:val="both"/>
        <w:rPr>
          <w:rFonts w:ascii="Times New Roman" w:eastAsia="Times New Roman" w:hAnsi="Times New Roman"/>
          <w:sz w:val="24"/>
        </w:rPr>
      </w:pPr>
      <w:r>
        <w:rPr>
          <w:rFonts w:ascii="Times New Roman" w:eastAsia="Times New Roman" w:hAnsi="Times New Roman"/>
          <w:color w:val="000000"/>
          <w:sz w:val="24"/>
        </w:rPr>
        <w:t>6. Hospodárovi klubu</w:t>
      </w:r>
      <w:r>
        <w:rPr>
          <w:rFonts w:ascii="Times New Roman" w:hAnsi="Times New Roman"/>
          <w:sz w:val="24"/>
        </w:rPr>
        <w:t xml:space="preserve"> nepreplácal </w:t>
      </w:r>
      <w:r>
        <w:rPr>
          <w:rFonts w:ascii="Times New Roman" w:eastAsia="Times New Roman" w:hAnsi="Times New Roman"/>
          <w:color w:val="000000"/>
          <w:sz w:val="24"/>
        </w:rPr>
        <w:t>p</w:t>
      </w:r>
      <w:r>
        <w:rPr>
          <w:rFonts w:ascii="Times New Roman" w:hAnsi="Times New Roman"/>
          <w:sz w:val="24"/>
        </w:rPr>
        <w:t>retekárom výdavky spojené s účasťou na  pretekoch, ktoré neboli  uvedené v schválenom Športovom kalendári na rok 2023 ani  účasť na pretekoch v zahraničí.</w:t>
      </w:r>
    </w:p>
    <w:p w:rsidR="004675D0" w:rsidRDefault="004675D0" w:rsidP="004675D0">
      <w:pPr>
        <w:spacing w:after="0" w:line="240" w:lineRule="auto"/>
        <w:ind w:left="426"/>
        <w:jc w:val="both"/>
        <w:rPr>
          <w:rFonts w:ascii="Times New Roman" w:eastAsia="Times New Roman" w:hAnsi="Times New Roman"/>
          <w:color w:val="000000"/>
          <w:sz w:val="24"/>
        </w:rPr>
      </w:pPr>
      <w:r>
        <w:rPr>
          <w:rFonts w:ascii="Times New Roman" w:eastAsia="Times New Roman" w:hAnsi="Times New Roman"/>
          <w:sz w:val="24"/>
        </w:rPr>
        <w:t>7.</w:t>
      </w:r>
      <w:r>
        <w:rPr>
          <w:rFonts w:ascii="Times New Roman" w:eastAsia="Times New Roman" w:hAnsi="Times New Roman"/>
          <w:color w:val="000000"/>
          <w:sz w:val="24"/>
        </w:rPr>
        <w:t xml:space="preserve">  Duatlonové preteky v rámci Pltníckeho dňa obce Nižná neboli zorganizované, ako náhrada boli zorganizované detské duatlonové preteky v mesiaci september s účasťou 70 detí. </w:t>
      </w:r>
    </w:p>
    <w:p w:rsidR="004675D0" w:rsidRDefault="004675D0" w:rsidP="004675D0">
      <w:pPr>
        <w:spacing w:after="0" w:line="240" w:lineRule="auto"/>
        <w:ind w:left="426"/>
        <w:jc w:val="both"/>
        <w:rPr>
          <w:rFonts w:ascii="Times New Roman" w:hAnsi="Times New Roman"/>
          <w:sz w:val="24"/>
        </w:rPr>
      </w:pPr>
      <w:r>
        <w:rPr>
          <w:rFonts w:ascii="Times New Roman" w:eastAsia="Times New Roman" w:hAnsi="Times New Roman"/>
          <w:color w:val="000000"/>
          <w:sz w:val="24"/>
        </w:rPr>
        <w:t xml:space="preserve">8. Výročná členská schôdza bola zorganizovaná a uskutočnená v stanovenom termíne. </w:t>
      </w:r>
    </w:p>
    <w:p w:rsidR="004675D0" w:rsidRDefault="004675D0" w:rsidP="004675D0">
      <w:pPr>
        <w:pStyle w:val="NoSpacing"/>
        <w:ind w:right="-70"/>
        <w:jc w:val="both"/>
        <w:rPr>
          <w:rFonts w:ascii="Times New Roman" w:hAnsi="Times New Roman"/>
          <w:sz w:val="24"/>
        </w:rPr>
      </w:pPr>
    </w:p>
    <w:p w:rsidR="004675D0" w:rsidRDefault="004675D0" w:rsidP="004675D0">
      <w:pPr>
        <w:pStyle w:val="Zkladntext"/>
        <w:widowControl/>
        <w:ind w:left="397" w:hanging="476"/>
        <w:jc w:val="both"/>
        <w:rPr>
          <w:rFonts w:ascii="Times New Roman" w:hAnsi="Times New Roman"/>
          <w:b/>
          <w:sz w:val="24"/>
        </w:rPr>
      </w:pPr>
      <w:r>
        <w:rPr>
          <w:rFonts w:ascii="Times New Roman" w:hAnsi="Times New Roman"/>
          <w:sz w:val="24"/>
        </w:rPr>
        <w:t xml:space="preserve">            Ďalej bola prekontrolované využívanie cestného motorového vozidla VW </w:t>
      </w:r>
      <w:proofErr w:type="spellStart"/>
      <w:r>
        <w:rPr>
          <w:rFonts w:ascii="Times New Roman" w:hAnsi="Times New Roman"/>
          <w:sz w:val="24"/>
        </w:rPr>
        <w:t>Caravelle</w:t>
      </w:r>
      <w:proofErr w:type="spellEnd"/>
      <w:r>
        <w:rPr>
          <w:rFonts w:ascii="Times New Roman" w:hAnsi="Times New Roman"/>
          <w:sz w:val="24"/>
        </w:rPr>
        <w:t xml:space="preserve"> TS 233BM. Stav tachometra k 31.12.2022 -91 282km, stav tachometra k 31.12.2023 -  </w:t>
      </w:r>
      <w:r>
        <w:rPr>
          <w:rFonts w:ascii="Times New Roman" w:hAnsi="Times New Roman" w:cs="Times New Roman"/>
          <w:sz w:val="24"/>
        </w:rPr>
        <w:t xml:space="preserve">100 444 </w:t>
      </w:r>
      <w:r>
        <w:rPr>
          <w:rFonts w:ascii="Times New Roman" w:hAnsi="Times New Roman"/>
          <w:sz w:val="24"/>
        </w:rPr>
        <w:t xml:space="preserve">km. Teda za rok 2023 bolo najazdených celkom – 9.152 km, plánovaná spotreba PHM – 960,96 l, skutočná spotreba – 915,05 l. Úspora na pohonných hmotách bola 45,91 l. Používanie služobného vozidla bolo v súlade s platnou </w:t>
      </w:r>
      <w:r>
        <w:rPr>
          <w:rFonts w:ascii="Times New Roman" w:hAnsi="Times New Roman"/>
          <w:b/>
          <w:sz w:val="24"/>
        </w:rPr>
        <w:t>Vnútornou smernicou pre  prevádzku cestného  motorového vozidla.</w:t>
      </w:r>
    </w:p>
    <w:p w:rsidR="004675D0" w:rsidRDefault="004675D0" w:rsidP="004675D0">
      <w:pPr>
        <w:pStyle w:val="NoSpacing"/>
        <w:suppressAutoHyphens w:val="0"/>
        <w:ind w:left="720" w:right="-70" w:hanging="436"/>
        <w:jc w:val="both"/>
        <w:rPr>
          <w:rFonts w:ascii="Times New Roman" w:hAnsi="Times New Roman"/>
          <w:sz w:val="24"/>
        </w:rPr>
      </w:pPr>
      <w:r>
        <w:rPr>
          <w:rFonts w:ascii="Times New Roman" w:hAnsi="Times New Roman"/>
          <w:b/>
          <w:sz w:val="24"/>
        </w:rPr>
        <w:t>Plnenie ďalších úloh v rok 2023:</w:t>
      </w:r>
    </w:p>
    <w:p w:rsidR="004675D0" w:rsidRDefault="004675D0" w:rsidP="004675D0">
      <w:pPr>
        <w:pStyle w:val="ListParagraph"/>
        <w:tabs>
          <w:tab w:val="left" w:pos="9072"/>
        </w:tabs>
        <w:spacing w:after="0" w:line="240" w:lineRule="auto"/>
        <w:ind w:left="284" w:hanging="360"/>
        <w:jc w:val="both"/>
        <w:rPr>
          <w:rFonts w:ascii="Times New Roman" w:hAnsi="Times New Roman"/>
          <w:b/>
          <w:sz w:val="24"/>
          <w:szCs w:val="24"/>
        </w:rPr>
      </w:pPr>
      <w:r>
        <w:rPr>
          <w:rFonts w:ascii="Times New Roman" w:hAnsi="Times New Roman"/>
          <w:sz w:val="24"/>
        </w:rPr>
        <w:lastRenderedPageBreak/>
        <w:t xml:space="preserve">      Stav, príjem a  výdaj finančných prostriedkov, je riadne  zdokladovaný v súlade  s hospodárskou smernicou klubu. Stav v pokladní za rok 2023, k 31.12.2023 bol nasledovný:  </w:t>
      </w:r>
    </w:p>
    <w:p w:rsidR="004675D0" w:rsidRDefault="004675D0" w:rsidP="004675D0">
      <w:pPr>
        <w:tabs>
          <w:tab w:val="left" w:pos="7513"/>
        </w:tabs>
        <w:spacing w:after="0" w:line="240" w:lineRule="auto"/>
        <w:jc w:val="center"/>
        <w:rPr>
          <w:rFonts w:ascii="Times New Roman" w:hAnsi="Times New Roman"/>
          <w:b/>
          <w:sz w:val="24"/>
          <w:szCs w:val="24"/>
        </w:rPr>
      </w:pPr>
      <w:r>
        <w:rPr>
          <w:rFonts w:ascii="Times New Roman" w:hAnsi="Times New Roman"/>
          <w:b/>
          <w:sz w:val="24"/>
          <w:szCs w:val="24"/>
        </w:rPr>
        <w:t>Použité finančné prostriedky  ŠK ORAVAMAN za obdobie roka  2023.</w:t>
      </w:r>
    </w:p>
    <w:tbl>
      <w:tblPr>
        <w:tblW w:w="0" w:type="auto"/>
        <w:tblInd w:w="79" w:type="dxa"/>
        <w:tblLayout w:type="fixed"/>
        <w:tblLook w:val="04A0"/>
      </w:tblPr>
      <w:tblGrid>
        <w:gridCol w:w="567"/>
        <w:gridCol w:w="1275"/>
        <w:gridCol w:w="2835"/>
        <w:gridCol w:w="1848"/>
        <w:gridCol w:w="1028"/>
        <w:gridCol w:w="1941"/>
      </w:tblGrid>
      <w:tr w:rsidR="004675D0" w:rsidTr="004675D0">
        <w:trPr>
          <w:trHeight w:val="213"/>
        </w:trPr>
        <w:tc>
          <w:tcPr>
            <w:tcW w:w="56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Dátum</w:t>
            </w: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02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Odkiaľ</w:t>
            </w:r>
          </w:p>
        </w:tc>
        <w:tc>
          <w:tcPr>
            <w:tcW w:w="194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83"/>
            </w:pPr>
            <w:r>
              <w:rPr>
                <w:rFonts w:ascii="Times New Roman" w:hAnsi="Times New Roman"/>
                <w:b/>
                <w:sz w:val="24"/>
                <w:szCs w:val="24"/>
                <w:lang w:eastAsia="en-US"/>
              </w:rPr>
              <w:t>Poznámka</w:t>
            </w:r>
          </w:p>
        </w:tc>
      </w:tr>
      <w:tr w:rsidR="004675D0" w:rsidTr="004675D0">
        <w:trPr>
          <w:trHeight w:val="299"/>
        </w:trPr>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Prevod z r. 2023 </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left="180"/>
            </w:pPr>
            <w:r>
              <w:rPr>
                <w:rFonts w:ascii="Times New Roman" w:hAnsi="Times New Roman"/>
                <w:lang w:eastAsia="en-US"/>
              </w:rPr>
              <w:t xml:space="preserve">         296,32</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B05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 xml:space="preserve">Rozpočet ŠK </w:t>
            </w:r>
            <w:proofErr w:type="spellStart"/>
            <w:r>
              <w:rPr>
                <w:rFonts w:ascii="Times New Roman" w:hAnsi="Times New Roman"/>
                <w:lang w:eastAsia="en-US"/>
              </w:rPr>
              <w:t>OcÚ</w:t>
            </w:r>
            <w:proofErr w:type="spellEnd"/>
            <w:r>
              <w:rPr>
                <w:rFonts w:ascii="Times New Roman" w:hAnsi="Times New Roman"/>
                <w:lang w:eastAsia="en-US"/>
              </w:rPr>
              <w:t xml:space="preserve"> 2024</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rPr>
              <w:t xml:space="preserve">  1.360,00</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2 – 3 %</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Členské príspevky</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70C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ascii="Times New Roman" w:eastAsia="Calibri" w:hAnsi="Times New Roman"/>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rPr>
              <w:t>Iné platby + dary</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color w:val="0070C0"/>
              </w:rPr>
              <w:t xml:space="preserve">      480,60</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ind w:left="-113"/>
              <w:rPr>
                <w:rFonts w:ascii="Times New Roman" w:hAnsi="Times New Roman"/>
                <w:color w:val="00B05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SPOLU :</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 xml:space="preserve">            776,92</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B05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r>
      <w:tr w:rsidR="004675D0" w:rsidTr="004675D0">
        <w:trPr>
          <w:trHeight w:val="186"/>
        </w:trPr>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ind w:left="-21"/>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z obce:</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sz w:val="20"/>
                <w:szCs w:val="20"/>
                <w:lang w:eastAsia="en-US"/>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Výdaje vlastné:</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70C0"/>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spolu:</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rPr>
          <w:trHeight w:val="212"/>
        </w:trPr>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FF0000"/>
                <w:sz w:val="20"/>
                <w:szCs w:val="20"/>
              </w:rPr>
              <w:t>Zostatok z obce:</w:t>
            </w:r>
          </w:p>
        </w:tc>
        <w:tc>
          <w:tcPr>
            <w:tcW w:w="184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FF0000"/>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Zostatok vlastné:</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776,92</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účet:</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776,92</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pokladňa:</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pStyle w:val="ListParagraph"/>
              <w:widowControl w:val="0"/>
              <w:spacing w:after="0"/>
              <w:ind w:left="460"/>
            </w:pPr>
            <w:r>
              <w:rPr>
                <w:rFonts w:ascii="Times New Roman" w:hAnsi="Times New Roman"/>
                <w:color w:val="000000"/>
                <w:sz w:val="20"/>
                <w:szCs w:val="20"/>
              </w:rPr>
              <w:t xml:space="preserve">     162,45</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r w:rsidR="004675D0" w:rsidTr="004675D0">
        <w:tc>
          <w:tcPr>
            <w:tcW w:w="56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w:t>
            </w:r>
          </w:p>
        </w:tc>
        <w:tc>
          <w:tcPr>
            <w:tcW w:w="184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938,37</w:t>
            </w:r>
          </w:p>
        </w:tc>
        <w:tc>
          <w:tcPr>
            <w:tcW w:w="102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285"/>
                <w:tab w:val="center" w:pos="863"/>
              </w:tabs>
              <w:spacing w:after="0" w:line="240" w:lineRule="auto"/>
              <w:jc w:val="center"/>
              <w:rPr>
                <w:rFonts w:ascii="Times New Roman" w:hAnsi="Times New Roman"/>
                <w:color w:val="000000"/>
                <w:sz w:val="20"/>
                <w:szCs w:val="20"/>
                <w:lang w:eastAsia="en-US"/>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ŠK ORAVAMAN – L za obdobie roka  2023.</w:t>
      </w:r>
    </w:p>
    <w:tbl>
      <w:tblPr>
        <w:tblW w:w="0" w:type="auto"/>
        <w:tblInd w:w="113" w:type="dxa"/>
        <w:tblLayout w:type="fixed"/>
        <w:tblLook w:val="04A0"/>
      </w:tblPr>
      <w:tblGrid>
        <w:gridCol w:w="588"/>
        <w:gridCol w:w="1361"/>
        <w:gridCol w:w="2833"/>
        <w:gridCol w:w="1804"/>
        <w:gridCol w:w="1029"/>
        <w:gridCol w:w="1984"/>
      </w:tblGrid>
      <w:tr w:rsidR="004675D0" w:rsidTr="004675D0">
        <w:tc>
          <w:tcPr>
            <w:tcW w:w="588"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p>
        </w:tc>
        <w:tc>
          <w:tcPr>
            <w:tcW w:w="136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Dátum</w:t>
            </w: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029"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8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rPr>
          <w:trHeight w:val="299"/>
        </w:trPr>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Zostatok z 2022</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ind w:left="180"/>
              <w:jc w:val="center"/>
            </w:pPr>
            <w:r>
              <w:rPr>
                <w:rFonts w:ascii="Times New Roman" w:hAnsi="Times New Roman"/>
                <w:b/>
                <w:color w:val="0070C0"/>
                <w:lang w:eastAsia="en-US"/>
              </w:rPr>
              <w:t>655,48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548DD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548DD4"/>
                <w:lang w:eastAsia="en-US"/>
              </w:rPr>
            </w:pPr>
          </w:p>
        </w:tc>
      </w:tr>
      <w:tr w:rsidR="004675D0" w:rsidTr="004675D0">
        <w:trPr>
          <w:trHeight w:val="299"/>
        </w:trPr>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eastAsia="Times New Roman"/>
                <w:lang w:eastAsia="sk-SK"/>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eastAsia="Times New Roman"/>
                <w:lang w:eastAsia="sk-SK"/>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 xml:space="preserve">Rozpočet </w:t>
            </w:r>
            <w:proofErr w:type="spellStart"/>
            <w:r>
              <w:rPr>
                <w:rFonts w:ascii="Times New Roman" w:hAnsi="Times New Roman"/>
                <w:color w:val="000000"/>
                <w:lang w:eastAsia="en-US"/>
              </w:rPr>
              <w:t>OcÚ</w:t>
            </w:r>
            <w:proofErr w:type="spellEnd"/>
            <w:r>
              <w:rPr>
                <w:rFonts w:ascii="Times New Roman" w:hAnsi="Times New Roman"/>
                <w:color w:val="000000"/>
                <w:lang w:eastAsia="en-US"/>
              </w:rPr>
              <w:t xml:space="preserve"> 2023</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lang w:eastAsia="en-US"/>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rPr>
              <w:t>Členské príspevky</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b/>
                <w:color w:val="0070C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rPr>
              <w:t>2 – 3 %</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b/>
                <w:color w:val="0070C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Iné</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b/>
                <w:color w:val="0070C0"/>
                <w:lang w:eastAsia="en-US"/>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B05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lang w:eastAsia="en-US"/>
              </w:rPr>
              <w:t>SPOLU:</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rPr>
              <w:t xml:space="preserve">           655,48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ind w:left="-27"/>
              <w:rPr>
                <w:rFonts w:ascii="Times New Roman" w:hAnsi="Times New Roman"/>
                <w:color w:val="0070C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pStyle w:val="ListParagraph"/>
              <w:widowControl w:val="0"/>
              <w:spacing w:after="0"/>
              <w:ind w:left="460"/>
              <w:rPr>
                <w:rFonts w:ascii="Times New Roman" w:hAnsi="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ind w:left="-21"/>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z obce:</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Výdaje vlastné:</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0070C0"/>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Výdaje spolu:</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FF0000"/>
                <w:sz w:val="20"/>
                <w:szCs w:val="20"/>
              </w:rPr>
              <w:t>Zostatok z obce:</w:t>
            </w:r>
          </w:p>
        </w:tc>
        <w:tc>
          <w:tcPr>
            <w:tcW w:w="180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0"/>
                <w:szCs w:val="20"/>
              </w:rPr>
              <w:t>Zostatok vlastné:</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651,18  </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tabs>
                <w:tab w:val="left" w:pos="972"/>
                <w:tab w:val="left" w:pos="1121"/>
              </w:tabs>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účet:</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651.18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pokladňa:</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4,60</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r w:rsidR="004675D0" w:rsidTr="004675D0">
        <w:tc>
          <w:tcPr>
            <w:tcW w:w="588"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833"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w:t>
            </w:r>
          </w:p>
        </w:tc>
        <w:tc>
          <w:tcPr>
            <w:tcW w:w="180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0"/>
                <w:szCs w:val="20"/>
              </w:rPr>
              <w:t xml:space="preserve">              655,78</w:t>
            </w:r>
          </w:p>
        </w:tc>
        <w:tc>
          <w:tcPr>
            <w:tcW w:w="1029"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sz w:val="20"/>
                <w:szCs w:val="20"/>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určené na OJ  ORAVAMAN  2023</w:t>
      </w:r>
    </w:p>
    <w:tbl>
      <w:tblPr>
        <w:tblW w:w="0" w:type="auto"/>
        <w:tblInd w:w="113" w:type="dxa"/>
        <w:tblLayout w:type="fixed"/>
        <w:tblLook w:val="04A0"/>
      </w:tblPr>
      <w:tblGrid>
        <w:gridCol w:w="601"/>
        <w:gridCol w:w="1354"/>
        <w:gridCol w:w="2740"/>
        <w:gridCol w:w="1845"/>
        <w:gridCol w:w="1145"/>
        <w:gridCol w:w="1920"/>
      </w:tblGrid>
      <w:tr w:rsidR="004675D0" w:rsidTr="004675D0">
        <w:tc>
          <w:tcPr>
            <w:tcW w:w="601"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54"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2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rPr>
          <w:trHeight w:val="281"/>
        </w:trPr>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4"/>
                <w:szCs w:val="24"/>
                <w:lang w:eastAsia="en-US"/>
              </w:rPr>
              <w:t>Zostatok 2022</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 xml:space="preserve">         7.257,93</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rPr>
          <w:trHeight w:val="299"/>
        </w:trPr>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Štartovné              33500</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lang w:eastAsia="en-US"/>
              </w:rPr>
              <w:t>3.815,65</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70C0"/>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rPr>
          <w:trHeight w:val="299"/>
        </w:trPr>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Iné</w:t>
            </w: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000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Sponzori</w:t>
            </w: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b/>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00B05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rPr>
              <w:t>10.818,33</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color w:val="FF000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4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0000"/>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Výdavky spolu  :</w:t>
            </w:r>
          </w:p>
        </w:tc>
        <w:tc>
          <w:tcPr>
            <w:tcW w:w="18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lang w:eastAsia="en-US"/>
              </w:rPr>
            </w:pP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ascii="Times New Roman" w:eastAsia="Calibri" w:hAnsi="Times New Roman"/>
                <w:sz w:val="20"/>
                <w:szCs w:val="20"/>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účet  :</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sz w:val="20"/>
                <w:szCs w:val="20"/>
              </w:rPr>
              <w:t>10.987,47</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FF0000"/>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Zostatok   pokladňa </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85,46</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r>
      <w:tr w:rsidR="004675D0" w:rsidTr="004675D0">
        <w:tc>
          <w:tcPr>
            <w:tcW w:w="601"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54"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4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w:t>
            </w:r>
          </w:p>
        </w:tc>
        <w:tc>
          <w:tcPr>
            <w:tcW w:w="184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11.072,93</w:t>
            </w:r>
          </w:p>
        </w:tc>
        <w:tc>
          <w:tcPr>
            <w:tcW w:w="114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sz w:val="20"/>
                <w:szCs w:val="20"/>
                <w:lang w:eastAsia="en-US"/>
              </w:rPr>
            </w:pPr>
          </w:p>
        </w:tc>
        <w:tc>
          <w:tcPr>
            <w:tcW w:w="192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rPr>
                <w:rFonts w:eastAsia="Calibri"/>
                <w:lang w:eastAsia="en-US"/>
              </w:rPr>
            </w:pPr>
          </w:p>
        </w:tc>
      </w:tr>
    </w:tbl>
    <w:p w:rsidR="004675D0" w:rsidRDefault="004675D0" w:rsidP="004675D0">
      <w:pPr>
        <w:spacing w:after="0" w:line="240" w:lineRule="auto"/>
        <w:jc w:val="center"/>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určené na OJ GORALMAN  2023.</w:t>
      </w:r>
    </w:p>
    <w:tbl>
      <w:tblPr>
        <w:tblW w:w="0" w:type="auto"/>
        <w:tblInd w:w="113" w:type="dxa"/>
        <w:tblLayout w:type="fixed"/>
        <w:tblLook w:val="04A0"/>
      </w:tblPr>
      <w:tblGrid>
        <w:gridCol w:w="602"/>
        <w:gridCol w:w="1365"/>
        <w:gridCol w:w="2795"/>
        <w:gridCol w:w="1747"/>
        <w:gridCol w:w="1150"/>
        <w:gridCol w:w="1946"/>
      </w:tblGrid>
      <w:tr w:rsidR="004675D0" w:rsidTr="004675D0">
        <w:tc>
          <w:tcPr>
            <w:tcW w:w="60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5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4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4"/>
                <w:szCs w:val="24"/>
                <w:lang w:eastAsia="en-US"/>
              </w:rPr>
              <w:t>Zostatok 2021</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Štartovné</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4"/>
                <w:szCs w:val="24"/>
                <w:lang w:eastAsia="en-US"/>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 xml:space="preserve">Iné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4"/>
                <w:szCs w:val="24"/>
                <w:lang w:eastAsia="en-US"/>
              </w:rPr>
              <w:t xml:space="preserve">      0,00  </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Sponzori</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4"/>
                <w:szCs w:val="24"/>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4"/>
                <w:szCs w:val="24"/>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Výdavky spolu  :</w:t>
            </w: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b/>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účet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pokladňa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0"/>
                <w:szCs w:val="20"/>
              </w:rPr>
              <w:t>Zostatok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sz w:val="20"/>
                <w:szCs w:val="20"/>
              </w:rPr>
              <w:t xml:space="preserve">      36,66</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Použité finančné prostriedky určené na OJ  JÁNOŠÍK  2023</w:t>
      </w:r>
    </w:p>
    <w:tbl>
      <w:tblPr>
        <w:tblW w:w="0" w:type="auto"/>
        <w:tblInd w:w="113" w:type="dxa"/>
        <w:tblLayout w:type="fixed"/>
        <w:tblLook w:val="04A0"/>
      </w:tblPr>
      <w:tblGrid>
        <w:gridCol w:w="602"/>
        <w:gridCol w:w="1365"/>
        <w:gridCol w:w="2795"/>
        <w:gridCol w:w="1747"/>
        <w:gridCol w:w="1150"/>
        <w:gridCol w:w="1946"/>
      </w:tblGrid>
      <w:tr w:rsidR="004675D0" w:rsidTr="004675D0">
        <w:tc>
          <w:tcPr>
            <w:tcW w:w="60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5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4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sz w:val="24"/>
                <w:szCs w:val="24"/>
                <w:lang w:eastAsia="en-US"/>
              </w:rPr>
              <w:t>Zostatok 2023</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sz w:val="20"/>
                <w:szCs w:val="20"/>
                <w:lang w:eastAsia="en-US"/>
              </w:rPr>
              <w:t>4.439,43</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Štartovné            11500</w:t>
            </w: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b/>
                <w:sz w:val="20"/>
                <w:szCs w:val="20"/>
                <w:lang w:eastAsia="en-US"/>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0070C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color w:val="000000"/>
                <w:lang w:eastAsia="en-US"/>
              </w:rPr>
              <w:t>Iné</w:t>
            </w: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b/>
                <w:sz w:val="20"/>
                <w:szCs w:val="20"/>
                <w:lang w:eastAsia="en-US"/>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jc w:val="center"/>
              <w:rPr>
                <w:rFonts w:eastAsia="Calibri"/>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00000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lang w:eastAsia="en-US"/>
              </w:rPr>
              <w:t>Sponzori</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sz w:val="20"/>
                <w:szCs w:val="20"/>
              </w:rPr>
              <w:t>3.325,00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00B05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lang w:eastAsia="en-US"/>
              </w:rPr>
              <w:t>SPOLU:</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jc w:val="center"/>
            </w:pPr>
            <w:r>
              <w:rPr>
                <w:rFonts w:ascii="Times New Roman" w:hAnsi="Times New Roman"/>
                <w:b/>
                <w:sz w:val="20"/>
                <w:szCs w:val="20"/>
              </w:rPr>
              <w:t>7.764,43</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color w:val="FF000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lang w:eastAsia="en-US"/>
              </w:rPr>
            </w:pP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Výdavky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 xml:space="preserve">        2,400,00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účet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lang w:eastAsia="en-US"/>
              </w:rPr>
              <w:t xml:space="preserve">        5.264,43</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pokladňa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pStyle w:val="ListParagraph"/>
              <w:widowControl w:val="0"/>
              <w:spacing w:after="0"/>
              <w:ind w:left="482"/>
            </w:pPr>
            <w:r>
              <w:rPr>
                <w:rFonts w:ascii="Times New Roman" w:hAnsi="Times New Roman"/>
                <w:b/>
                <w:color w:val="FF0000"/>
                <w:sz w:val="20"/>
                <w:szCs w:val="20"/>
              </w:rPr>
              <w:t xml:space="preserve">  -55,25</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rPr>
              <w:t>Zostatok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pPr>
            <w:r>
              <w:rPr>
                <w:rFonts w:ascii="Times New Roman" w:hAnsi="Times New Roman"/>
                <w:b/>
                <w:sz w:val="20"/>
                <w:szCs w:val="20"/>
                <w:lang w:eastAsia="en-US"/>
              </w:rPr>
              <w:t xml:space="preserve">       5.209,18</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rPr>
                <w:rFonts w:ascii="Times New Roman" w:hAnsi="Times New Roman"/>
                <w:color w:val="FF0000"/>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bl>
    <w:p w:rsidR="004675D0" w:rsidRDefault="004675D0" w:rsidP="004675D0">
      <w:pPr>
        <w:spacing w:after="0" w:line="240" w:lineRule="auto"/>
        <w:rPr>
          <w:rFonts w:ascii="Times New Roman" w:hAnsi="Times New Roman"/>
          <w:b/>
          <w:sz w:val="24"/>
          <w:szCs w:val="24"/>
          <w:u w:val="single"/>
        </w:rPr>
      </w:pPr>
    </w:p>
    <w:p w:rsidR="004675D0" w:rsidRDefault="004675D0" w:rsidP="004675D0">
      <w:pPr>
        <w:spacing w:after="0" w:line="240" w:lineRule="auto"/>
        <w:jc w:val="center"/>
        <w:rPr>
          <w:rFonts w:ascii="Times New Roman" w:hAnsi="Times New Roman"/>
          <w:b/>
          <w:sz w:val="24"/>
          <w:szCs w:val="24"/>
        </w:rPr>
      </w:pPr>
      <w:r>
        <w:rPr>
          <w:rFonts w:ascii="Times New Roman" w:hAnsi="Times New Roman"/>
          <w:b/>
          <w:sz w:val="24"/>
          <w:szCs w:val="24"/>
        </w:rPr>
        <w:t xml:space="preserve">Použité finančné prostriedky   ORAVAMAN, </w:t>
      </w:r>
      <w:proofErr w:type="spellStart"/>
      <w:r>
        <w:rPr>
          <w:rFonts w:ascii="Times New Roman" w:hAnsi="Times New Roman"/>
          <w:b/>
          <w:sz w:val="24"/>
          <w:szCs w:val="24"/>
        </w:rPr>
        <w:t>s.r.o</w:t>
      </w:r>
      <w:proofErr w:type="spellEnd"/>
      <w:r>
        <w:rPr>
          <w:rFonts w:ascii="Times New Roman" w:hAnsi="Times New Roman"/>
          <w:b/>
          <w:sz w:val="24"/>
          <w:szCs w:val="24"/>
        </w:rPr>
        <w:t xml:space="preserve"> -  2023.</w:t>
      </w:r>
    </w:p>
    <w:tbl>
      <w:tblPr>
        <w:tblW w:w="0" w:type="auto"/>
        <w:tblInd w:w="113" w:type="dxa"/>
        <w:tblLayout w:type="fixed"/>
        <w:tblLook w:val="04A0"/>
      </w:tblPr>
      <w:tblGrid>
        <w:gridCol w:w="602"/>
        <w:gridCol w:w="1365"/>
        <w:gridCol w:w="2795"/>
        <w:gridCol w:w="1747"/>
        <w:gridCol w:w="1150"/>
        <w:gridCol w:w="1946"/>
      </w:tblGrid>
      <w:tr w:rsidR="004675D0" w:rsidTr="004675D0">
        <w:tc>
          <w:tcPr>
            <w:tcW w:w="602"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ind w:right="42"/>
            </w:pPr>
            <w:r>
              <w:rPr>
                <w:rFonts w:ascii="Times New Roman" w:hAnsi="Times New Roman"/>
                <w:b/>
                <w:sz w:val="24"/>
                <w:szCs w:val="24"/>
              </w:rPr>
              <w:t>Dátum</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Miesto a druh podujatia</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Druh výdavku </w:t>
            </w:r>
          </w:p>
        </w:tc>
        <w:tc>
          <w:tcPr>
            <w:tcW w:w="1150"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Odkiaľ</w:t>
            </w:r>
          </w:p>
        </w:tc>
        <w:tc>
          <w:tcPr>
            <w:tcW w:w="1946"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lang w:eastAsia="en-US"/>
              </w:rPr>
              <w:t>Poznámka</w:t>
            </w: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4"/>
                <w:szCs w:val="24"/>
                <w:lang w:eastAsia="en-US"/>
              </w:rPr>
              <w:t>Zostatok 2021</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             6,60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4"/>
                <w:szCs w:val="24"/>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Calibri"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lang w:eastAsia="en-US"/>
              </w:rPr>
              <w:t>Sponzori</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jc w:val="center"/>
            </w:pPr>
            <w:r>
              <w:rPr>
                <w:rFonts w:ascii="Times New Roman" w:hAnsi="Times New Roman"/>
                <w:b/>
                <w:color w:val="0070C0"/>
                <w:sz w:val="24"/>
                <w:szCs w:val="24"/>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70C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rPr>
          <w:trHeight w:val="299"/>
        </w:trPr>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uppressAutoHyphens w:val="0"/>
              <w:spacing w:after="0" w:line="240" w:lineRule="auto"/>
              <w:rPr>
                <w:rFonts w:ascii="Times New Roman" w:eastAsia="Times New Roman" w:hAnsi="Times New Roman"/>
                <w:sz w:val="20"/>
                <w:szCs w:val="20"/>
                <w:lang w:eastAsia="sk-SK"/>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color w:val="000000"/>
                <w:lang w:eastAsia="en-US"/>
              </w:rPr>
              <w:t>Iné</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color w:val="0070C0"/>
                <w:sz w:val="24"/>
                <w:szCs w:val="24"/>
                <w:lang w:eastAsia="en-US"/>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color w:val="00000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lang w:eastAsia="en-US"/>
              </w:rPr>
              <w:t>SPOLU:</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sz w:val="24"/>
                <w:szCs w:val="24"/>
              </w:rPr>
              <w:t xml:space="preserve">             6,60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4"/>
                <w:szCs w:val="24"/>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sz w:val="20"/>
                <w:szCs w:val="20"/>
                <w:lang w:eastAsia="en-US"/>
              </w:rPr>
            </w:pPr>
          </w:p>
        </w:tc>
        <w:tc>
          <w:tcPr>
            <w:tcW w:w="136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lang w:eastAsia="en-US"/>
              </w:rPr>
              <w:t>Stav k:  31.12</w:t>
            </w: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Výdavky spolu  :</w:t>
            </w:r>
          </w:p>
        </w:tc>
        <w:tc>
          <w:tcPr>
            <w:tcW w:w="1747"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Zostatok   účet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rPr>
              <w:t xml:space="preserve">                6,60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Zostatok   pokladňa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rPr>
              <w:t xml:space="preserve">                0,00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r w:rsidR="004675D0" w:rsidTr="004675D0">
        <w:tc>
          <w:tcPr>
            <w:tcW w:w="602"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b/>
                <w:lang w:eastAsia="en-US"/>
              </w:rPr>
            </w:pPr>
          </w:p>
        </w:tc>
        <w:tc>
          <w:tcPr>
            <w:tcW w:w="1365"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lang w:eastAsia="en-US"/>
              </w:rPr>
            </w:pPr>
          </w:p>
        </w:tc>
        <w:tc>
          <w:tcPr>
            <w:tcW w:w="2795"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b/>
              </w:rPr>
              <w:t>Zostatok   spolu  :</w:t>
            </w:r>
          </w:p>
        </w:tc>
        <w:tc>
          <w:tcPr>
            <w:tcW w:w="1747" w:type="dxa"/>
            <w:tcBorders>
              <w:top w:val="single" w:sz="4" w:space="0" w:color="000000"/>
              <w:left w:val="single" w:sz="4" w:space="0" w:color="000000"/>
              <w:bottom w:val="single" w:sz="4" w:space="0" w:color="000000"/>
              <w:right w:val="single" w:sz="4" w:space="0" w:color="000000"/>
            </w:tcBorders>
            <w:hideMark/>
          </w:tcPr>
          <w:p w:rsidR="004675D0" w:rsidRDefault="004675D0">
            <w:pPr>
              <w:widowControl w:val="0"/>
              <w:spacing w:after="0" w:line="240" w:lineRule="auto"/>
            </w:pPr>
            <w:r>
              <w:rPr>
                <w:rFonts w:ascii="Times New Roman" w:hAnsi="Times New Roman"/>
                <w:sz w:val="20"/>
                <w:szCs w:val="20"/>
              </w:rPr>
              <w:t xml:space="preserve">                6,60</w:t>
            </w:r>
          </w:p>
        </w:tc>
        <w:tc>
          <w:tcPr>
            <w:tcW w:w="1150"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rPr>
                <w:rFonts w:ascii="Times New Roman" w:hAnsi="Times New Roman"/>
                <w:sz w:val="20"/>
                <w:szCs w:val="20"/>
                <w:lang w:eastAsia="en-US"/>
              </w:rPr>
            </w:pPr>
          </w:p>
        </w:tc>
        <w:tc>
          <w:tcPr>
            <w:tcW w:w="1946" w:type="dxa"/>
            <w:tcBorders>
              <w:top w:val="single" w:sz="4" w:space="0" w:color="000000"/>
              <w:left w:val="single" w:sz="4" w:space="0" w:color="000000"/>
              <w:bottom w:val="single" w:sz="4" w:space="0" w:color="000000"/>
              <w:right w:val="single" w:sz="4" w:space="0" w:color="000000"/>
            </w:tcBorders>
          </w:tcPr>
          <w:p w:rsidR="004675D0" w:rsidRDefault="004675D0">
            <w:pPr>
              <w:widowControl w:val="0"/>
              <w:spacing w:after="0" w:line="240" w:lineRule="auto"/>
              <w:jc w:val="center"/>
              <w:rPr>
                <w:rFonts w:ascii="Times New Roman" w:hAnsi="Times New Roman"/>
                <w:sz w:val="20"/>
                <w:szCs w:val="20"/>
                <w:lang w:eastAsia="en-US"/>
              </w:rPr>
            </w:pPr>
          </w:p>
        </w:tc>
      </w:tr>
    </w:tbl>
    <w:p w:rsidR="004675D0" w:rsidRDefault="004675D0" w:rsidP="004675D0">
      <w:pPr>
        <w:tabs>
          <w:tab w:val="left" w:pos="7513"/>
        </w:tabs>
        <w:spacing w:after="0" w:line="240" w:lineRule="auto"/>
        <w:jc w:val="center"/>
        <w:rPr>
          <w:rFonts w:ascii="Times New Roman" w:hAnsi="Times New Roman"/>
          <w:b/>
          <w:sz w:val="24"/>
          <w:szCs w:val="24"/>
        </w:rPr>
      </w:pPr>
    </w:p>
    <w:p w:rsidR="004675D0" w:rsidRDefault="004675D0" w:rsidP="004675D0">
      <w:pPr>
        <w:pStyle w:val="ListParagraph"/>
        <w:tabs>
          <w:tab w:val="left" w:pos="9072"/>
        </w:tabs>
        <w:spacing w:after="0" w:line="240" w:lineRule="auto"/>
        <w:jc w:val="both"/>
        <w:rPr>
          <w:rFonts w:ascii="Times New Roman" w:hAnsi="Times New Roman"/>
          <w:sz w:val="24"/>
        </w:rPr>
      </w:pPr>
      <w:r>
        <w:rPr>
          <w:rFonts w:ascii="Times New Roman" w:hAnsi="Times New Roman"/>
          <w:sz w:val="24"/>
        </w:rPr>
        <w:t xml:space="preserve">Príjmy a výdavky sú riadne zaevidované. </w:t>
      </w:r>
    </w:p>
    <w:p w:rsidR="004675D0" w:rsidRDefault="004675D0" w:rsidP="004675D0">
      <w:pPr>
        <w:pStyle w:val="Odsekzoznamu1"/>
        <w:spacing w:after="0" w:line="240" w:lineRule="auto"/>
        <w:jc w:val="both"/>
        <w:rPr>
          <w:rFonts w:ascii="Times New Roman" w:hAnsi="Times New Roman"/>
          <w:sz w:val="24"/>
        </w:rPr>
      </w:pPr>
      <w:r>
        <w:rPr>
          <w:rFonts w:ascii="Times New Roman" w:hAnsi="Times New Roman"/>
          <w:sz w:val="24"/>
        </w:rPr>
        <w:t xml:space="preserve">    Komisia konštatuje, že vedenie evidencie hospodárenia s finančnými prostriedkami  klubu bolo vykonávané v súlade s platnými zákonmi a vyhláškami, ako i v súlade so zmluvou uzavretou medzi </w:t>
      </w:r>
      <w:proofErr w:type="spellStart"/>
      <w:r>
        <w:rPr>
          <w:rFonts w:ascii="Times New Roman" w:hAnsi="Times New Roman"/>
          <w:sz w:val="24"/>
        </w:rPr>
        <w:t>OcÚ</w:t>
      </w:r>
      <w:proofErr w:type="spellEnd"/>
      <w:r>
        <w:rPr>
          <w:rFonts w:ascii="Times New Roman" w:hAnsi="Times New Roman"/>
          <w:sz w:val="24"/>
        </w:rPr>
        <w:t xml:space="preserve"> Nižná a klubom č. 3/2023 a Hospodárskou smernicou klubu 1/2014. Kontrolou nedostatky zistené neboli. Komisia zistila, že finančné prostriedky  pridelené klubu v súlade s rozpočtom Obce Nižná a zmluvou č. </w:t>
      </w:r>
      <w:r>
        <w:rPr>
          <w:rFonts w:ascii="Times New Roman" w:hAnsi="Times New Roman"/>
          <w:sz w:val="24"/>
        </w:rPr>
        <w:lastRenderedPageBreak/>
        <w:t xml:space="preserve">3/2023 z 10.01.2022 boli stanovené vo výške </w:t>
      </w:r>
      <w:r>
        <w:rPr>
          <w:rFonts w:ascii="Times New Roman" w:hAnsi="Times New Roman"/>
          <w:b/>
          <w:sz w:val="24"/>
        </w:rPr>
        <w:t>3.400.-€</w:t>
      </w:r>
      <w:r>
        <w:rPr>
          <w:rFonts w:ascii="Times New Roman" w:hAnsi="Times New Roman"/>
          <w:sz w:val="24"/>
        </w:rPr>
        <w:t xml:space="preserve"> a poukázané na účet klubu v plnej výške.</w:t>
      </w:r>
    </w:p>
    <w:p w:rsidR="004675D0" w:rsidRDefault="004675D0" w:rsidP="004675D0">
      <w:pPr>
        <w:pStyle w:val="Odsekzoznamu1"/>
        <w:spacing w:after="0" w:line="240" w:lineRule="auto"/>
        <w:jc w:val="both"/>
        <w:rPr>
          <w:rFonts w:ascii="Times New Roman" w:hAnsi="Times New Roman"/>
          <w:sz w:val="24"/>
        </w:rPr>
      </w:pPr>
      <w:r>
        <w:rPr>
          <w:rFonts w:ascii="Times New Roman" w:hAnsi="Times New Roman"/>
          <w:sz w:val="24"/>
        </w:rPr>
        <w:t xml:space="preserve">     Komisia konštatuje, že evidencia DHIM a HIM je riadne vedená v  skladových kartách (celkom 107 skladových kariet) a inventarizácia bola uskutočnená k 31.12.2022. </w:t>
      </w:r>
    </w:p>
    <w:p w:rsidR="004675D0" w:rsidRDefault="004675D0" w:rsidP="004675D0">
      <w:pPr>
        <w:pStyle w:val="Odsekzoznamu1"/>
        <w:spacing w:after="0" w:line="240" w:lineRule="auto"/>
        <w:jc w:val="both"/>
        <w:rPr>
          <w:rFonts w:ascii="Times New Roman" w:hAnsi="Times New Roman"/>
          <w:sz w:val="24"/>
        </w:rPr>
      </w:pPr>
      <w:r>
        <w:rPr>
          <w:rFonts w:ascii="Times New Roman" w:hAnsi="Times New Roman"/>
          <w:sz w:val="24"/>
        </w:rPr>
        <w:t xml:space="preserve">Kontrolou zaevidovaného materiálu nedostatky zistené neboli.      </w:t>
      </w:r>
    </w:p>
    <w:p w:rsidR="004675D0" w:rsidRDefault="004675D0" w:rsidP="004675D0">
      <w:pPr>
        <w:pStyle w:val="ListParagraph"/>
        <w:spacing w:after="0" w:line="240" w:lineRule="auto"/>
        <w:rPr>
          <w:rFonts w:ascii="Times New Roman" w:hAnsi="Times New Roman"/>
          <w:sz w:val="24"/>
        </w:rPr>
      </w:pPr>
      <w:r>
        <w:rPr>
          <w:rFonts w:ascii="Times New Roman" w:hAnsi="Times New Roman"/>
          <w:sz w:val="24"/>
        </w:rPr>
        <w:t xml:space="preserve">   Správnosť potvrdzujú za revíznu komisiu</w:t>
      </w:r>
    </w:p>
    <w:p w:rsidR="004675D0" w:rsidRDefault="004675D0" w:rsidP="004675D0">
      <w:pPr>
        <w:pStyle w:val="ListParagraph"/>
        <w:spacing w:after="0" w:line="240" w:lineRule="auto"/>
        <w:rPr>
          <w:rFonts w:ascii="Times New Roman" w:hAnsi="Times New Roman"/>
          <w:sz w:val="24"/>
        </w:rPr>
      </w:pPr>
    </w:p>
    <w:p w:rsidR="004675D0" w:rsidRDefault="004675D0" w:rsidP="004675D0">
      <w:pPr>
        <w:pStyle w:val="Odsekzoznamu1"/>
        <w:spacing w:after="0" w:line="240" w:lineRule="auto"/>
        <w:rPr>
          <w:rFonts w:ascii="Times New Roman" w:hAnsi="Times New Roman"/>
          <w:sz w:val="24"/>
        </w:rPr>
      </w:pPr>
      <w:r>
        <w:rPr>
          <w:rFonts w:ascii="Times New Roman" w:hAnsi="Times New Roman"/>
          <w:sz w:val="24"/>
        </w:rPr>
        <w:t xml:space="preserve">                                   Predseda: MUDr. Rastislav Mika              vr.</w:t>
      </w:r>
    </w:p>
    <w:p w:rsidR="004675D0" w:rsidRDefault="004675D0" w:rsidP="004675D0">
      <w:pPr>
        <w:pStyle w:val="ListParagraph"/>
        <w:spacing w:after="0" w:line="240" w:lineRule="auto"/>
        <w:rPr>
          <w:rFonts w:ascii="Times New Roman" w:hAnsi="Times New Roman"/>
          <w:sz w:val="24"/>
        </w:rPr>
      </w:pPr>
      <w:r>
        <w:rPr>
          <w:rFonts w:ascii="Times New Roman" w:hAnsi="Times New Roman"/>
          <w:sz w:val="24"/>
        </w:rPr>
        <w:t xml:space="preserve">                                   Členovia: Ing.      Zuzana Miková             vr. </w:t>
      </w:r>
    </w:p>
    <w:p w:rsidR="004675D0" w:rsidRDefault="004675D0" w:rsidP="004675D0">
      <w:pPr>
        <w:pStyle w:val="Odsekzoznamu1"/>
        <w:spacing w:after="0" w:line="240" w:lineRule="auto"/>
        <w:rPr>
          <w:rFonts w:ascii="Times New Roman" w:hAnsi="Times New Roman"/>
          <w:sz w:val="24"/>
        </w:rPr>
      </w:pPr>
      <w:r>
        <w:rPr>
          <w:rFonts w:ascii="Times New Roman" w:hAnsi="Times New Roman"/>
          <w:sz w:val="24"/>
        </w:rPr>
        <w:t xml:space="preserve">                                                                Miloš </w:t>
      </w:r>
      <w:proofErr w:type="spellStart"/>
      <w:r>
        <w:rPr>
          <w:rFonts w:ascii="Times New Roman" w:hAnsi="Times New Roman"/>
          <w:sz w:val="24"/>
        </w:rPr>
        <w:t>Franko</w:t>
      </w:r>
      <w:proofErr w:type="spellEnd"/>
      <w:r>
        <w:rPr>
          <w:rFonts w:ascii="Times New Roman" w:hAnsi="Times New Roman"/>
          <w:sz w:val="24"/>
        </w:rPr>
        <w:t xml:space="preserve">                 vr.</w:t>
      </w:r>
    </w:p>
    <w:p w:rsidR="004675D0" w:rsidRDefault="004675D0" w:rsidP="004675D0">
      <w:pPr>
        <w:pStyle w:val="Odsekzoznamu1"/>
        <w:spacing w:after="0" w:line="240" w:lineRule="auto"/>
        <w:rPr>
          <w:rFonts w:ascii="Times New Roman" w:hAnsi="Times New Roman"/>
          <w:sz w:val="24"/>
        </w:rPr>
      </w:pPr>
    </w:p>
    <w:p w:rsidR="004675D0" w:rsidRDefault="004675D0" w:rsidP="004675D0">
      <w:pPr>
        <w:pStyle w:val="Odsekzoznamu1"/>
        <w:spacing w:after="0" w:line="240" w:lineRule="auto"/>
        <w:ind w:left="0"/>
        <w:rPr>
          <w:rFonts w:ascii="Times New Roman" w:hAnsi="Times New Roman"/>
          <w:b/>
          <w:sz w:val="20"/>
          <w:szCs w:val="20"/>
        </w:rPr>
      </w:pPr>
      <w:r>
        <w:rPr>
          <w:rFonts w:ascii="Times New Roman" w:hAnsi="Times New Roman"/>
          <w:sz w:val="24"/>
        </w:rPr>
        <w:t xml:space="preserve">             Vzal na vedomie predseda ŠK ORAVAMAN Ing. Peter Paľa   vr.</w:t>
      </w:r>
    </w:p>
    <w:p w:rsidR="004675D0" w:rsidRDefault="004675D0" w:rsidP="004675D0">
      <w:pPr>
        <w:pStyle w:val="Nadpis111"/>
        <w:tabs>
          <w:tab w:val="left" w:pos="8364"/>
          <w:tab w:val="left" w:pos="9072"/>
        </w:tabs>
        <w:ind w:left="0" w:right="1830" w:firstLine="0"/>
        <w:jc w:val="center"/>
        <w:rPr>
          <w:rFonts w:ascii="Times New Roman" w:hAnsi="Times New Roman" w:cs="Times New Roman"/>
          <w:b/>
          <w:sz w:val="20"/>
          <w:szCs w:val="20"/>
        </w:rPr>
      </w:pPr>
    </w:p>
    <w:p w:rsidR="004675D0" w:rsidRDefault="004675D0" w:rsidP="004675D0">
      <w:pPr>
        <w:pStyle w:val="Nadpis111"/>
        <w:tabs>
          <w:tab w:val="left" w:pos="8364"/>
          <w:tab w:val="left" w:pos="9072"/>
        </w:tabs>
        <w:ind w:left="0" w:right="1830" w:firstLine="0"/>
        <w:jc w:val="center"/>
        <w:rPr>
          <w:rFonts w:ascii="Times New Roman" w:hAnsi="Times New Roman" w:cs="Times New Roman"/>
          <w:b/>
          <w:sz w:val="20"/>
          <w:szCs w:val="20"/>
        </w:rPr>
      </w:pPr>
    </w:p>
    <w:p w:rsidR="004675D0" w:rsidRDefault="004675D0" w:rsidP="004675D0">
      <w:pPr>
        <w:pStyle w:val="Nadpis111"/>
        <w:tabs>
          <w:tab w:val="left" w:pos="8364"/>
          <w:tab w:val="left" w:pos="9072"/>
        </w:tabs>
        <w:ind w:left="0" w:right="1830" w:firstLine="0"/>
        <w:rPr>
          <w:rFonts w:ascii="Times New Roman" w:hAnsi="Times New Roman" w:cs="Times New Roman"/>
          <w:b/>
          <w:sz w:val="20"/>
          <w:szCs w:val="20"/>
        </w:rPr>
      </w:pPr>
    </w:p>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675D0" w:rsidRDefault="004675D0" w:rsidP="004675D0"/>
    <w:p w:rsidR="004403CD" w:rsidRDefault="004403CD" w:rsidP="004675D0"/>
    <w:p w:rsidR="004675D0" w:rsidRDefault="004675D0" w:rsidP="004675D0">
      <w:pPr>
        <w:spacing w:after="0" w:line="240" w:lineRule="auto"/>
        <w:jc w:val="center"/>
        <w:rPr>
          <w:rFonts w:ascii="Times New Roman" w:hAnsi="Times New Roman"/>
          <w:b/>
        </w:rPr>
      </w:pPr>
      <w:r>
        <w:rPr>
          <w:rFonts w:ascii="Times New Roman" w:hAnsi="Times New Roman"/>
          <w:b/>
        </w:rPr>
        <w:lastRenderedPageBreak/>
        <w:t>Prezenčná listina z členskej schôdze ŠK ORAVAMAN konanej 09.02.2024.</w:t>
      </w:r>
    </w:p>
    <w:p w:rsidR="004675D0" w:rsidRDefault="004675D0" w:rsidP="004675D0">
      <w:pPr>
        <w:spacing w:after="0" w:line="240" w:lineRule="auto"/>
        <w:jc w:val="center"/>
        <w:rPr>
          <w:rFonts w:ascii="Times New Roman" w:hAnsi="Times New Roman"/>
          <w:b/>
        </w:rPr>
      </w:pPr>
    </w:p>
    <w:tbl>
      <w:tblPr>
        <w:tblW w:w="0" w:type="auto"/>
        <w:tblInd w:w="456" w:type="dxa"/>
        <w:tblLayout w:type="fixed"/>
        <w:tblCellMar>
          <w:left w:w="103" w:type="dxa"/>
        </w:tblCellMar>
        <w:tblLook w:val="04A0"/>
      </w:tblPr>
      <w:tblGrid>
        <w:gridCol w:w="604"/>
        <w:gridCol w:w="2716"/>
        <w:gridCol w:w="1671"/>
        <w:gridCol w:w="1627"/>
        <w:gridCol w:w="2317"/>
      </w:tblGrid>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proofErr w:type="spellStart"/>
            <w:r>
              <w:rPr>
                <w:rFonts w:ascii="Times New Roman" w:hAnsi="Times New Roman"/>
                <w:b/>
                <w:sz w:val="20"/>
                <w:szCs w:val="20"/>
              </w:rPr>
              <w:t>P.č</w:t>
            </w:r>
            <w:proofErr w:type="spellEnd"/>
            <w:r>
              <w:rPr>
                <w:rFonts w:ascii="Times New Roman" w:hAnsi="Times New Roman"/>
                <w:b/>
                <w:sz w:val="20"/>
                <w:szCs w:val="20"/>
              </w:rPr>
              <w:t>.</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b/>
                <w:sz w:val="20"/>
                <w:szCs w:val="20"/>
              </w:rPr>
              <w:t>Meno a priezvisko</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b/>
                <w:sz w:val="20"/>
                <w:szCs w:val="20"/>
              </w:rPr>
              <w:t>Kategória</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b/>
                <w:sz w:val="20"/>
                <w:szCs w:val="20"/>
              </w:rPr>
              <w:t>Podpis</w:t>
            </w:r>
          </w:p>
        </w:tc>
        <w:tc>
          <w:tcPr>
            <w:tcW w:w="2317" w:type="dxa"/>
            <w:tcBorders>
              <w:top w:val="single" w:sz="4" w:space="0" w:color="000001"/>
              <w:left w:val="single" w:sz="4" w:space="0" w:color="000001"/>
              <w:bottom w:val="single" w:sz="4" w:space="0" w:color="000001"/>
              <w:right w:val="single" w:sz="4" w:space="0" w:color="000001"/>
            </w:tcBorders>
            <w:hideMark/>
          </w:tcPr>
          <w:p w:rsidR="004675D0" w:rsidRDefault="004675D0">
            <w:pPr>
              <w:widowControl w:val="0"/>
              <w:spacing w:after="0" w:line="240" w:lineRule="auto"/>
              <w:jc w:val="center"/>
            </w:pPr>
            <w:r>
              <w:rPr>
                <w:rFonts w:ascii="Times New Roman" w:hAnsi="Times New Roman"/>
                <w:b/>
                <w:sz w:val="20"/>
                <w:szCs w:val="20"/>
              </w:rPr>
              <w:t>Poznámka</w:t>
            </w:r>
          </w:p>
        </w:tc>
      </w:tr>
      <w:tr w:rsidR="004675D0" w:rsidTr="004675D0">
        <w:trPr>
          <w:cantSplit/>
          <w:trHeight w:val="107"/>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rPr>
              <w:t>Daniel Paľa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Zuzana </w:t>
            </w:r>
            <w:proofErr w:type="spellStart"/>
            <w:r>
              <w:rPr>
                <w:rFonts w:ascii="Times New Roman" w:hAnsi="Times New Roman"/>
                <w:sz w:val="20"/>
                <w:szCs w:val="20"/>
                <w:lang w:eastAsia="en-US"/>
              </w:rPr>
              <w:t>Paľová</w:t>
            </w:r>
            <w:proofErr w:type="spellEnd"/>
            <w:r>
              <w:rPr>
                <w:rFonts w:ascii="Times New Roman" w:hAnsi="Times New Roman"/>
                <w:sz w:val="20"/>
                <w:szCs w:val="20"/>
                <w:lang w:eastAsia="en-US"/>
              </w:rPr>
              <w:t xml:space="preserve"> Mgr.</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Peter Paľa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4.</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Martin Paľa</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5.</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Miloš </w:t>
            </w:r>
            <w:proofErr w:type="spellStart"/>
            <w:r>
              <w:rPr>
                <w:rFonts w:ascii="Times New Roman" w:hAnsi="Times New Roman"/>
                <w:sz w:val="20"/>
                <w:szCs w:val="20"/>
                <w:lang w:eastAsia="en-US"/>
              </w:rPr>
              <w:t>Franko</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6.</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color w:val="000000"/>
                <w:sz w:val="20"/>
                <w:szCs w:val="20"/>
                <w:lang w:eastAsia="en-US"/>
              </w:rPr>
              <w:t>Peter Železník</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7.</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Alžbeta </w:t>
            </w:r>
            <w:proofErr w:type="spellStart"/>
            <w:r>
              <w:rPr>
                <w:rFonts w:ascii="Times New Roman" w:hAnsi="Times New Roman"/>
                <w:sz w:val="20"/>
                <w:szCs w:val="20"/>
                <w:lang w:eastAsia="en-US"/>
              </w:rPr>
              <w:t>Paľová</w:t>
            </w:r>
            <w:proofErr w:type="spellEnd"/>
            <w:r>
              <w:rPr>
                <w:rFonts w:ascii="Times New Roman" w:hAnsi="Times New Roman"/>
                <w:sz w:val="20"/>
                <w:szCs w:val="20"/>
                <w:lang w:eastAsia="en-US"/>
              </w:rPr>
              <w:t xml:space="preserve"> Mgr.</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8.</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Zuzana Miková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9.</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Peter </w:t>
            </w:r>
            <w:proofErr w:type="spellStart"/>
            <w:r>
              <w:rPr>
                <w:rFonts w:ascii="Times New Roman" w:hAnsi="Times New Roman"/>
                <w:sz w:val="20"/>
                <w:szCs w:val="20"/>
                <w:lang w:eastAsia="en-US"/>
              </w:rPr>
              <w:t>Olejár</w:t>
            </w:r>
            <w:proofErr w:type="spellEnd"/>
            <w:r>
              <w:rPr>
                <w:rFonts w:ascii="Times New Roman" w:hAnsi="Times New Roman"/>
                <w:sz w:val="20"/>
                <w:szCs w:val="20"/>
                <w:lang w:eastAsia="en-US"/>
              </w:rPr>
              <w:t xml:space="preserve"> Mgr. </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10.</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Maroš </w:t>
            </w:r>
            <w:proofErr w:type="spellStart"/>
            <w:r>
              <w:rPr>
                <w:rFonts w:ascii="Times New Roman" w:hAnsi="Times New Roman"/>
                <w:sz w:val="20"/>
                <w:szCs w:val="20"/>
                <w:lang w:eastAsia="en-US"/>
              </w:rPr>
              <w:t>Motyčák</w:t>
            </w:r>
            <w:proofErr w:type="spellEnd"/>
            <w:r>
              <w:rPr>
                <w:rFonts w:ascii="Times New Roman" w:hAnsi="Times New Roman"/>
                <w:sz w:val="20"/>
                <w:szCs w:val="20"/>
                <w:lang w:eastAsia="en-US"/>
              </w:rPr>
              <w:t xml:space="preserve">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11.</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Milan </w:t>
            </w:r>
            <w:proofErr w:type="spellStart"/>
            <w:r>
              <w:rPr>
                <w:rFonts w:ascii="Times New Roman" w:hAnsi="Times New Roman"/>
                <w:sz w:val="20"/>
                <w:szCs w:val="20"/>
                <w:lang w:eastAsia="en-US"/>
              </w:rPr>
              <w:t>Čársky</w:t>
            </w:r>
            <w:proofErr w:type="spellEnd"/>
            <w:r>
              <w:rPr>
                <w:rFonts w:ascii="Times New Roman" w:hAnsi="Times New Roman"/>
                <w:sz w:val="20"/>
                <w:szCs w:val="20"/>
                <w:lang w:eastAsia="en-US"/>
              </w:rPr>
              <w:t xml:space="preserve"> Bc.</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12.</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Rastislav Mika MUDr.</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13.</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color w:val="auto"/>
                <w:sz w:val="20"/>
                <w:szCs w:val="20"/>
                <w:lang w:eastAsia="en-US"/>
              </w:rPr>
              <w:t xml:space="preserve">Eugen </w:t>
            </w:r>
            <w:proofErr w:type="spellStart"/>
            <w:r>
              <w:rPr>
                <w:rFonts w:ascii="Times New Roman" w:hAnsi="Times New Roman"/>
                <w:color w:val="auto"/>
                <w:sz w:val="20"/>
                <w:szCs w:val="20"/>
                <w:lang w:eastAsia="en-US"/>
              </w:rPr>
              <w:t>Scheling</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14.</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František </w:t>
            </w:r>
            <w:proofErr w:type="spellStart"/>
            <w:r>
              <w:rPr>
                <w:rFonts w:ascii="Times New Roman" w:hAnsi="Times New Roman"/>
                <w:sz w:val="20"/>
                <w:szCs w:val="20"/>
                <w:lang w:eastAsia="en-US"/>
              </w:rPr>
              <w:t>Šturek</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15.</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Michal Polgár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16.</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proofErr w:type="spellStart"/>
            <w:r>
              <w:rPr>
                <w:rFonts w:ascii="Times New Roman" w:hAnsi="Times New Roman"/>
                <w:sz w:val="20"/>
                <w:szCs w:val="20"/>
              </w:rPr>
              <w:t>Jan</w:t>
            </w:r>
            <w:proofErr w:type="spellEnd"/>
            <w:r>
              <w:rPr>
                <w:rFonts w:ascii="Times New Roman" w:hAnsi="Times New Roman"/>
                <w:sz w:val="20"/>
                <w:szCs w:val="20"/>
              </w:rPr>
              <w:t xml:space="preserve">  </w:t>
            </w:r>
            <w:proofErr w:type="spellStart"/>
            <w:r>
              <w:rPr>
                <w:rFonts w:ascii="Times New Roman" w:hAnsi="Times New Roman"/>
                <w:sz w:val="20"/>
                <w:szCs w:val="20"/>
              </w:rPr>
              <w:t>Mikulovský</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17.</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Zuzana </w:t>
            </w:r>
            <w:proofErr w:type="spellStart"/>
            <w:r>
              <w:rPr>
                <w:rFonts w:ascii="Times New Roman" w:hAnsi="Times New Roman"/>
                <w:sz w:val="20"/>
                <w:szCs w:val="20"/>
                <w:lang w:eastAsia="en-US"/>
              </w:rPr>
              <w:t>Tabačáková</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neprítomná</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18.</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color w:val="auto"/>
                <w:sz w:val="20"/>
                <w:szCs w:val="20"/>
                <w:lang w:eastAsia="en-US"/>
              </w:rPr>
              <w:t xml:space="preserve">Albín </w:t>
            </w:r>
            <w:proofErr w:type="spellStart"/>
            <w:r>
              <w:rPr>
                <w:rFonts w:ascii="Times New Roman" w:hAnsi="Times New Roman"/>
                <w:color w:val="auto"/>
                <w:sz w:val="20"/>
                <w:szCs w:val="20"/>
                <w:lang w:eastAsia="en-US"/>
              </w:rPr>
              <w:t>Kotian</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neprítomný</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19.</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color w:val="auto"/>
                <w:sz w:val="20"/>
                <w:szCs w:val="20"/>
                <w:lang w:eastAsia="en-US"/>
              </w:rPr>
              <w:t xml:space="preserve">Jerguš </w:t>
            </w:r>
            <w:proofErr w:type="spellStart"/>
            <w:r>
              <w:rPr>
                <w:rFonts w:ascii="Times New Roman" w:hAnsi="Times New Roman"/>
                <w:color w:val="auto"/>
                <w:sz w:val="20"/>
                <w:szCs w:val="20"/>
                <w:lang w:eastAsia="en-US"/>
              </w:rPr>
              <w:t>Holeczy</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neprítomný</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20.</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Erik </w:t>
            </w:r>
            <w:proofErr w:type="spellStart"/>
            <w:r>
              <w:rPr>
                <w:rFonts w:ascii="Times New Roman" w:hAnsi="Times New Roman"/>
                <w:sz w:val="20"/>
                <w:szCs w:val="20"/>
                <w:lang w:eastAsia="en-US"/>
              </w:rPr>
              <w:t>Bizoň</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21.</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Katarína Polgárová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neprítomná</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22.</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Zdena Matláková</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neprítomná</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23.</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1"/>
                <w:szCs w:val="21"/>
                <w:lang w:eastAsia="en-US"/>
              </w:rPr>
              <w:t>Katarína Medvecká</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neprítomná</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24.</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1"/>
                <w:szCs w:val="21"/>
                <w:lang w:eastAsia="en-US"/>
              </w:rPr>
              <w:t xml:space="preserve">Martina </w:t>
            </w:r>
            <w:proofErr w:type="spellStart"/>
            <w:r>
              <w:rPr>
                <w:rFonts w:ascii="Times New Roman" w:hAnsi="Times New Roman"/>
                <w:sz w:val="21"/>
                <w:szCs w:val="21"/>
                <w:lang w:eastAsia="en-US"/>
              </w:rPr>
              <w:t>Podoláková</w:t>
            </w:r>
            <w:proofErr w:type="spellEnd"/>
            <w:r>
              <w:rPr>
                <w:rFonts w:ascii="Times New Roman" w:hAnsi="Times New Roman"/>
                <w:sz w:val="21"/>
                <w:szCs w:val="21"/>
                <w:lang w:eastAsia="en-US"/>
              </w:rPr>
              <w:t xml:space="preserve"> Mgr.</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25.</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1"/>
                <w:szCs w:val="21"/>
                <w:lang w:eastAsia="en-US"/>
              </w:rPr>
              <w:t xml:space="preserve">Martin </w:t>
            </w:r>
            <w:proofErr w:type="spellStart"/>
            <w:r>
              <w:rPr>
                <w:rFonts w:ascii="Times New Roman" w:hAnsi="Times New Roman"/>
                <w:sz w:val="21"/>
                <w:szCs w:val="21"/>
                <w:lang w:eastAsia="en-US"/>
              </w:rPr>
              <w:t>Podolák</w:t>
            </w:r>
            <w:proofErr w:type="spellEnd"/>
            <w:r>
              <w:rPr>
                <w:rFonts w:ascii="Times New Roman" w:hAnsi="Times New Roman"/>
                <w:sz w:val="21"/>
                <w:szCs w:val="21"/>
                <w:lang w:eastAsia="en-US"/>
              </w:rPr>
              <w:t xml:space="preserve"> Ing.</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26.</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1"/>
                <w:szCs w:val="21"/>
                <w:lang w:eastAsia="en-US"/>
              </w:rPr>
              <w:t xml:space="preserve">Marek </w:t>
            </w:r>
            <w:proofErr w:type="spellStart"/>
            <w:r>
              <w:rPr>
                <w:rFonts w:ascii="Times New Roman" w:hAnsi="Times New Roman"/>
                <w:sz w:val="21"/>
                <w:szCs w:val="21"/>
                <w:lang w:eastAsia="en-US"/>
              </w:rPr>
              <w:t>Braun</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27.</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color w:val="auto"/>
                <w:sz w:val="21"/>
                <w:szCs w:val="21"/>
                <w:lang w:eastAsia="en-US"/>
              </w:rPr>
              <w:t>Michal Rezák</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28.</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 Adam  Belák</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29.</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rPr>
              <w:t xml:space="preserve">Daniela </w:t>
            </w:r>
            <w:proofErr w:type="spellStart"/>
            <w:r>
              <w:rPr>
                <w:rFonts w:ascii="Times New Roman" w:hAnsi="Times New Roman"/>
                <w:sz w:val="20"/>
                <w:szCs w:val="20"/>
              </w:rPr>
              <w:t>Bystrianska</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neprítomná</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30.</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Zuzana. </w:t>
            </w:r>
            <w:proofErr w:type="spellStart"/>
            <w:r>
              <w:rPr>
                <w:rFonts w:ascii="Times New Roman" w:hAnsi="Times New Roman"/>
                <w:sz w:val="20"/>
                <w:szCs w:val="20"/>
                <w:lang w:eastAsia="en-US"/>
              </w:rPr>
              <w:t>Štureková</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neprítomná</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31.</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Maroš </w:t>
            </w:r>
            <w:proofErr w:type="spellStart"/>
            <w:r>
              <w:rPr>
                <w:rFonts w:ascii="Times New Roman" w:hAnsi="Times New Roman"/>
                <w:sz w:val="20"/>
                <w:szCs w:val="20"/>
                <w:lang w:eastAsia="en-US"/>
              </w:rPr>
              <w:t>Zacharovský</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neprítomný</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32.</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rPr>
              <w:t xml:space="preserve">Jozef </w:t>
            </w:r>
            <w:proofErr w:type="spellStart"/>
            <w:r>
              <w:rPr>
                <w:rFonts w:ascii="Times New Roman" w:hAnsi="Times New Roman"/>
                <w:sz w:val="20"/>
                <w:szCs w:val="20"/>
              </w:rPr>
              <w:t>Labdík</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33.</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Martina </w:t>
            </w:r>
            <w:proofErr w:type="spellStart"/>
            <w:r>
              <w:rPr>
                <w:rFonts w:ascii="Times New Roman" w:hAnsi="Times New Roman"/>
                <w:sz w:val="20"/>
                <w:szCs w:val="20"/>
                <w:lang w:eastAsia="en-US"/>
              </w:rPr>
              <w:t>Labdíková</w:t>
            </w:r>
            <w:proofErr w:type="spellEnd"/>
            <w:r>
              <w:rPr>
                <w:rFonts w:ascii="Times New Roman" w:hAnsi="Times New Roman"/>
                <w:sz w:val="20"/>
                <w:szCs w:val="20"/>
                <w:lang w:eastAsia="en-US"/>
              </w:rPr>
              <w:t xml:space="preserve"> Mgr.</w:t>
            </w:r>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34.</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Jozef </w:t>
            </w:r>
            <w:proofErr w:type="spellStart"/>
            <w:r>
              <w:rPr>
                <w:rFonts w:ascii="Times New Roman" w:hAnsi="Times New Roman"/>
                <w:sz w:val="20"/>
                <w:szCs w:val="20"/>
                <w:lang w:eastAsia="en-US"/>
              </w:rPr>
              <w:t>Juriňák</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35.</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Janka </w:t>
            </w:r>
            <w:proofErr w:type="spellStart"/>
            <w:r>
              <w:rPr>
                <w:rFonts w:ascii="Times New Roman" w:hAnsi="Times New Roman"/>
                <w:sz w:val="20"/>
                <w:szCs w:val="20"/>
                <w:lang w:eastAsia="en-US"/>
              </w:rPr>
              <w:t>Juriňáková</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36.</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Lukáš </w:t>
            </w:r>
            <w:proofErr w:type="spellStart"/>
            <w:r>
              <w:rPr>
                <w:rFonts w:ascii="Times New Roman" w:hAnsi="Times New Roman"/>
                <w:sz w:val="20"/>
                <w:szCs w:val="20"/>
                <w:lang w:eastAsia="en-US"/>
              </w:rPr>
              <w:t>Labdík</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37.</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r>
              <w:rPr>
                <w:rFonts w:ascii="Times New Roman" w:hAnsi="Times New Roman"/>
                <w:sz w:val="20"/>
                <w:szCs w:val="20"/>
                <w:lang w:eastAsia="en-US"/>
              </w:rPr>
              <w:t xml:space="preserve">Tomáš </w:t>
            </w:r>
            <w:proofErr w:type="spellStart"/>
            <w:r>
              <w:rPr>
                <w:rFonts w:ascii="Times New Roman" w:hAnsi="Times New Roman"/>
                <w:sz w:val="20"/>
                <w:szCs w:val="20"/>
                <w:lang w:eastAsia="en-US"/>
              </w:rPr>
              <w:t>Labdík</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splnomocnenie</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kern w:val="2"/>
                <w:sz w:val="20"/>
                <w:szCs w:val="20"/>
              </w:rPr>
              <w:t>38.</w:t>
            </w:r>
          </w:p>
        </w:tc>
        <w:tc>
          <w:tcPr>
            <w:tcW w:w="2716"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pPr>
            <w:proofErr w:type="spellStart"/>
            <w:r>
              <w:rPr>
                <w:rFonts w:ascii="Times New Roman" w:hAnsi="Times New Roman"/>
                <w:sz w:val="20"/>
                <w:szCs w:val="20"/>
                <w:lang w:eastAsia="en-US"/>
              </w:rPr>
              <w:t>Partin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Hrkeľ</w:t>
            </w:r>
            <w:proofErr w:type="spellEnd"/>
          </w:p>
        </w:tc>
        <w:tc>
          <w:tcPr>
            <w:tcW w:w="1671" w:type="dxa"/>
            <w:tcBorders>
              <w:top w:val="single" w:sz="4" w:space="0" w:color="000001"/>
              <w:left w:val="single" w:sz="4" w:space="0" w:color="000001"/>
              <w:bottom w:val="single" w:sz="4" w:space="0" w:color="000001"/>
              <w:right w:val="nil"/>
            </w:tcBorders>
            <w:hideMark/>
          </w:tcPr>
          <w:p w:rsidR="004675D0" w:rsidRDefault="004675D0">
            <w:pPr>
              <w:widowControl w:val="0"/>
              <w:spacing w:after="0" w:line="240" w:lineRule="auto"/>
              <w:jc w:val="center"/>
            </w:pPr>
            <w:r>
              <w:rPr>
                <w:rFonts w:ascii="Times New Roman" w:hAnsi="Times New Roman"/>
                <w:kern w:val="2"/>
                <w:sz w:val="20"/>
                <w:szCs w:val="20"/>
              </w:rPr>
              <w:t>S</w:t>
            </w:r>
          </w:p>
        </w:tc>
        <w:tc>
          <w:tcPr>
            <w:tcW w:w="1627" w:type="dxa"/>
            <w:tcBorders>
              <w:top w:val="single" w:sz="4" w:space="0" w:color="000001"/>
              <w:left w:val="single" w:sz="4" w:space="0" w:color="000001"/>
              <w:bottom w:val="single" w:sz="4" w:space="0" w:color="000001"/>
              <w:right w:val="nil"/>
            </w:tcBorders>
            <w:hideMark/>
          </w:tcPr>
          <w:p w:rsidR="004675D0" w:rsidRDefault="004675D0">
            <w:pPr>
              <w:widowControl w:val="0"/>
              <w:suppressAutoHyphens w:val="0"/>
              <w:spacing w:after="0" w:line="240" w:lineRule="auto"/>
              <w:jc w:val="center"/>
            </w:pPr>
            <w:r>
              <w:rPr>
                <w:rFonts w:ascii="Times New Roman" w:eastAsia="Times New Roman" w:hAnsi="Times New Roman"/>
                <w:kern w:val="2"/>
                <w:sz w:val="20"/>
                <w:szCs w:val="20"/>
              </w:rPr>
              <w:t>vr.</w:t>
            </w: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tcPr>
          <w:p w:rsidR="004675D0" w:rsidRDefault="004675D0">
            <w:pPr>
              <w:widowControl w:val="0"/>
              <w:spacing w:after="0" w:line="240" w:lineRule="auto"/>
              <w:jc w:val="center"/>
              <w:rPr>
                <w:rFonts w:ascii="Times New Roman" w:hAnsi="Times New Roman"/>
                <w:kern w:val="2"/>
                <w:sz w:val="20"/>
                <w:szCs w:val="20"/>
              </w:rPr>
            </w:pPr>
          </w:p>
        </w:tc>
        <w:tc>
          <w:tcPr>
            <w:tcW w:w="2716" w:type="dxa"/>
            <w:tcBorders>
              <w:top w:val="single" w:sz="4" w:space="0" w:color="000001"/>
              <w:left w:val="single" w:sz="4" w:space="0" w:color="000001"/>
              <w:bottom w:val="single" w:sz="4" w:space="0" w:color="000001"/>
              <w:right w:val="nil"/>
            </w:tcBorders>
          </w:tcPr>
          <w:p w:rsidR="004675D0" w:rsidRDefault="004675D0">
            <w:pPr>
              <w:widowControl w:val="0"/>
              <w:spacing w:after="0" w:line="240" w:lineRule="auto"/>
              <w:rPr>
                <w:rFonts w:ascii="Times New Roman" w:hAnsi="Times New Roman"/>
                <w:sz w:val="20"/>
                <w:szCs w:val="20"/>
                <w:lang w:eastAsia="en-US"/>
              </w:rPr>
            </w:pPr>
          </w:p>
        </w:tc>
        <w:tc>
          <w:tcPr>
            <w:tcW w:w="1671" w:type="dxa"/>
            <w:tcBorders>
              <w:top w:val="single" w:sz="4" w:space="0" w:color="000001"/>
              <w:left w:val="single" w:sz="4" w:space="0" w:color="000001"/>
              <w:bottom w:val="single" w:sz="4" w:space="0" w:color="000001"/>
              <w:right w:val="nil"/>
            </w:tcBorders>
          </w:tcPr>
          <w:p w:rsidR="004675D0" w:rsidRDefault="004675D0">
            <w:pPr>
              <w:widowControl w:val="0"/>
              <w:spacing w:after="0" w:line="240" w:lineRule="auto"/>
              <w:jc w:val="center"/>
              <w:rPr>
                <w:rFonts w:ascii="Times New Roman" w:hAnsi="Times New Roman"/>
                <w:kern w:val="2"/>
                <w:sz w:val="20"/>
                <w:szCs w:val="20"/>
              </w:rPr>
            </w:pPr>
          </w:p>
        </w:tc>
        <w:tc>
          <w:tcPr>
            <w:tcW w:w="1627" w:type="dxa"/>
            <w:tcBorders>
              <w:top w:val="single" w:sz="4" w:space="0" w:color="000001"/>
              <w:left w:val="single" w:sz="4" w:space="0" w:color="000001"/>
              <w:bottom w:val="single" w:sz="4" w:space="0" w:color="000001"/>
              <w:right w:val="nil"/>
            </w:tcBorders>
          </w:tcPr>
          <w:p w:rsidR="004675D0" w:rsidRDefault="004675D0">
            <w:pPr>
              <w:widowControl w:val="0"/>
              <w:suppressAutoHyphens w:val="0"/>
              <w:spacing w:after="0" w:line="240" w:lineRule="auto"/>
              <w:jc w:val="center"/>
              <w:rPr>
                <w:rFonts w:ascii="Times New Roman" w:eastAsia="Times New Roman" w:hAnsi="Times New Roman"/>
                <w:kern w:val="2"/>
                <w:sz w:val="20"/>
                <w:szCs w:val="20"/>
              </w:rPr>
            </w:pP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r w:rsidR="004675D0" w:rsidTr="004675D0">
        <w:trPr>
          <w:cantSplit/>
          <w:trHeight w:val="299"/>
        </w:trPr>
        <w:tc>
          <w:tcPr>
            <w:tcW w:w="604" w:type="dxa"/>
            <w:tcBorders>
              <w:top w:val="single" w:sz="4" w:space="0" w:color="000001"/>
              <w:left w:val="single" w:sz="4" w:space="0" w:color="000001"/>
              <w:bottom w:val="single" w:sz="4" w:space="0" w:color="000001"/>
              <w:right w:val="nil"/>
            </w:tcBorders>
          </w:tcPr>
          <w:p w:rsidR="004675D0" w:rsidRDefault="004675D0">
            <w:pPr>
              <w:widowControl w:val="0"/>
              <w:spacing w:after="0" w:line="240" w:lineRule="auto"/>
              <w:jc w:val="center"/>
              <w:rPr>
                <w:rFonts w:ascii="Times New Roman" w:hAnsi="Times New Roman"/>
                <w:sz w:val="20"/>
                <w:szCs w:val="20"/>
              </w:rPr>
            </w:pPr>
          </w:p>
        </w:tc>
        <w:tc>
          <w:tcPr>
            <w:tcW w:w="2716" w:type="dxa"/>
            <w:tcBorders>
              <w:top w:val="single" w:sz="4" w:space="0" w:color="000001"/>
              <w:left w:val="single" w:sz="4" w:space="0" w:color="000001"/>
              <w:bottom w:val="single" w:sz="4" w:space="0" w:color="000001"/>
              <w:right w:val="nil"/>
            </w:tcBorders>
          </w:tcPr>
          <w:p w:rsidR="004675D0" w:rsidRDefault="004675D0">
            <w:pPr>
              <w:widowControl w:val="0"/>
              <w:spacing w:after="0" w:line="240" w:lineRule="auto"/>
              <w:rPr>
                <w:rFonts w:ascii="Times New Roman" w:hAnsi="Times New Roman"/>
                <w:sz w:val="20"/>
                <w:szCs w:val="20"/>
                <w:lang w:eastAsia="en-US"/>
              </w:rPr>
            </w:pPr>
          </w:p>
        </w:tc>
        <w:tc>
          <w:tcPr>
            <w:tcW w:w="1671" w:type="dxa"/>
            <w:tcBorders>
              <w:top w:val="single" w:sz="4" w:space="0" w:color="000001"/>
              <w:left w:val="single" w:sz="4" w:space="0" w:color="000001"/>
              <w:bottom w:val="single" w:sz="4" w:space="0" w:color="000001"/>
              <w:right w:val="nil"/>
            </w:tcBorders>
          </w:tcPr>
          <w:p w:rsidR="004675D0" w:rsidRDefault="004675D0">
            <w:pPr>
              <w:widowControl w:val="0"/>
              <w:spacing w:after="0" w:line="240" w:lineRule="auto"/>
              <w:jc w:val="center"/>
              <w:rPr>
                <w:rFonts w:ascii="Times New Roman" w:hAnsi="Times New Roman"/>
                <w:sz w:val="20"/>
                <w:szCs w:val="20"/>
              </w:rPr>
            </w:pPr>
          </w:p>
        </w:tc>
        <w:tc>
          <w:tcPr>
            <w:tcW w:w="1627" w:type="dxa"/>
            <w:tcBorders>
              <w:top w:val="single" w:sz="4" w:space="0" w:color="000001"/>
              <w:left w:val="single" w:sz="4" w:space="0" w:color="000001"/>
              <w:bottom w:val="single" w:sz="4" w:space="0" w:color="000001"/>
              <w:right w:val="nil"/>
            </w:tcBorders>
          </w:tcPr>
          <w:p w:rsidR="004675D0" w:rsidRDefault="004675D0">
            <w:pPr>
              <w:widowControl w:val="0"/>
              <w:suppressAutoHyphens w:val="0"/>
              <w:spacing w:after="0" w:line="240" w:lineRule="auto"/>
              <w:jc w:val="center"/>
              <w:rPr>
                <w:rFonts w:ascii="Times New Roman" w:eastAsia="Times New Roman" w:hAnsi="Times New Roman"/>
                <w:kern w:val="2"/>
                <w:sz w:val="20"/>
                <w:szCs w:val="20"/>
              </w:rPr>
            </w:pPr>
          </w:p>
        </w:tc>
        <w:tc>
          <w:tcPr>
            <w:tcW w:w="2317" w:type="dxa"/>
            <w:tcBorders>
              <w:top w:val="single" w:sz="4" w:space="0" w:color="000001"/>
              <w:left w:val="single" w:sz="4" w:space="0" w:color="000001"/>
              <w:bottom w:val="single" w:sz="4" w:space="0" w:color="000001"/>
              <w:right w:val="single" w:sz="4" w:space="0" w:color="000001"/>
            </w:tcBorders>
          </w:tcPr>
          <w:p w:rsidR="004675D0" w:rsidRDefault="004675D0">
            <w:pPr>
              <w:widowControl w:val="0"/>
              <w:spacing w:after="0" w:line="240" w:lineRule="auto"/>
              <w:jc w:val="center"/>
              <w:rPr>
                <w:rFonts w:ascii="Times New Roman" w:hAnsi="Times New Roman"/>
                <w:kern w:val="2"/>
                <w:sz w:val="20"/>
                <w:szCs w:val="20"/>
              </w:rPr>
            </w:pPr>
          </w:p>
        </w:tc>
      </w:tr>
    </w:tbl>
    <w:p w:rsidR="00A364A8" w:rsidRDefault="00A364A8"/>
    <w:sectPr w:rsidR="00A364A8" w:rsidSect="00A36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vinion">
    <w:altName w:val="Times New Roman"/>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4"/>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3"/>
    <w:lvl w:ilvl="0">
      <w:start w:val="1"/>
      <w:numFmt w:val="decimal"/>
      <w:lvlText w:val=""/>
      <w:lvlJc w:val="left"/>
      <w:pPr>
        <w:tabs>
          <w:tab w:val="num" w:pos="0"/>
        </w:tabs>
        <w:ind w:left="720" w:hanging="360"/>
      </w:pPr>
    </w:lvl>
    <w:lvl w:ilvl="1">
      <w:start w:val="2"/>
      <w:numFmt w:val="decimal"/>
      <w:lvlText w:val="%2"/>
      <w:lvlJc w:val="left"/>
      <w:pPr>
        <w:tabs>
          <w:tab w:val="num" w:pos="0"/>
        </w:tabs>
        <w:ind w:left="360" w:hanging="360"/>
      </w:pPr>
    </w:lvl>
    <w:lvl w:ilvl="2">
      <w:start w:val="1"/>
      <w:numFmt w:val="decimal"/>
      <w:lvlText w:val="%3"/>
      <w:lvlJc w:val="left"/>
      <w:pPr>
        <w:tabs>
          <w:tab w:val="num" w:pos="0"/>
        </w:tabs>
        <w:ind w:left="1080" w:hanging="720"/>
      </w:pPr>
    </w:lvl>
    <w:lvl w:ilvl="3">
      <w:start w:val="1"/>
      <w:numFmt w:val="decimal"/>
      <w:lvlText w:val="%4"/>
      <w:lvlJc w:val="left"/>
      <w:pPr>
        <w:tabs>
          <w:tab w:val="num" w:pos="0"/>
        </w:tabs>
        <w:ind w:left="1080" w:hanging="720"/>
      </w:pPr>
    </w:lvl>
    <w:lvl w:ilvl="4">
      <w:start w:val="1"/>
      <w:numFmt w:val="decimal"/>
      <w:lvlText w:val="%5"/>
      <w:lvlJc w:val="left"/>
      <w:pPr>
        <w:tabs>
          <w:tab w:val="num" w:pos="0"/>
        </w:tabs>
        <w:ind w:left="1440" w:hanging="1080"/>
      </w:pPr>
    </w:lvl>
    <w:lvl w:ilvl="5">
      <w:start w:val="1"/>
      <w:numFmt w:val="decimal"/>
      <w:lvlText w:val="%6"/>
      <w:lvlJc w:val="left"/>
      <w:pPr>
        <w:tabs>
          <w:tab w:val="num" w:pos="0"/>
        </w:tabs>
        <w:ind w:left="1440" w:hanging="1080"/>
      </w:pPr>
    </w:lvl>
    <w:lvl w:ilvl="6">
      <w:start w:val="1"/>
      <w:numFmt w:val="decimal"/>
      <w:lvlText w:val="%7"/>
      <w:lvlJc w:val="left"/>
      <w:pPr>
        <w:tabs>
          <w:tab w:val="num" w:pos="0"/>
        </w:tabs>
        <w:ind w:left="1800" w:hanging="1440"/>
      </w:pPr>
    </w:lvl>
    <w:lvl w:ilvl="7">
      <w:start w:val="1"/>
      <w:numFmt w:val="decimal"/>
      <w:lvlText w:val="%8"/>
      <w:lvlJc w:val="left"/>
      <w:pPr>
        <w:tabs>
          <w:tab w:val="num" w:pos="0"/>
        </w:tabs>
        <w:ind w:left="1800" w:hanging="1440"/>
      </w:pPr>
    </w:lvl>
    <w:lvl w:ilvl="8">
      <w:start w:val="1"/>
      <w:numFmt w:val="decimal"/>
      <w:lvlText w:val="%9"/>
      <w:lvlJc w:val="left"/>
      <w:pPr>
        <w:tabs>
          <w:tab w:val="num" w:pos="0"/>
        </w:tabs>
        <w:ind w:left="2160" w:hanging="1800"/>
      </w:pPr>
    </w:lvl>
  </w:abstractNum>
  <w:abstractNum w:abstractNumId="2">
    <w:nsid w:val="00000003"/>
    <w:multiLevelType w:val="multilevel"/>
    <w:tmpl w:val="00000003"/>
    <w:name w:val="WWNum4"/>
    <w:lvl w:ilvl="0">
      <w:start w:val="1"/>
      <w:numFmt w:val="decimal"/>
      <w:lvlText w:val=""/>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name w:val="WWNum5"/>
    <w:lvl w:ilvl="0">
      <w:start w:val="1"/>
      <w:numFmt w:val="decimal"/>
      <w:lvlText w:val=""/>
      <w:lvlJc w:val="left"/>
      <w:pPr>
        <w:tabs>
          <w:tab w:val="num" w:pos="0"/>
        </w:tabs>
        <w:ind w:left="720" w:hanging="360"/>
      </w:pPr>
    </w:lvl>
    <w:lvl w:ilvl="1">
      <w:start w:val="2"/>
      <w:numFmt w:val="decimal"/>
      <w:lvlText w:val="%2"/>
      <w:lvlJc w:val="left"/>
      <w:pPr>
        <w:tabs>
          <w:tab w:val="num" w:pos="0"/>
        </w:tabs>
        <w:ind w:left="360" w:hanging="360"/>
      </w:pPr>
    </w:lvl>
    <w:lvl w:ilvl="2">
      <w:start w:val="1"/>
      <w:numFmt w:val="decimal"/>
      <w:lvlText w:val="%3"/>
      <w:lvlJc w:val="left"/>
      <w:pPr>
        <w:tabs>
          <w:tab w:val="num" w:pos="0"/>
        </w:tabs>
        <w:ind w:left="1080" w:hanging="720"/>
      </w:pPr>
    </w:lvl>
    <w:lvl w:ilvl="3">
      <w:start w:val="1"/>
      <w:numFmt w:val="decimal"/>
      <w:lvlText w:val="%4"/>
      <w:lvlJc w:val="left"/>
      <w:pPr>
        <w:tabs>
          <w:tab w:val="num" w:pos="0"/>
        </w:tabs>
        <w:ind w:left="1080" w:hanging="720"/>
      </w:pPr>
    </w:lvl>
    <w:lvl w:ilvl="4">
      <w:start w:val="1"/>
      <w:numFmt w:val="decimal"/>
      <w:lvlText w:val="%5"/>
      <w:lvlJc w:val="left"/>
      <w:pPr>
        <w:tabs>
          <w:tab w:val="num" w:pos="0"/>
        </w:tabs>
        <w:ind w:left="1440" w:hanging="1080"/>
      </w:pPr>
    </w:lvl>
    <w:lvl w:ilvl="5">
      <w:start w:val="1"/>
      <w:numFmt w:val="decimal"/>
      <w:lvlText w:val="%6"/>
      <w:lvlJc w:val="left"/>
      <w:pPr>
        <w:tabs>
          <w:tab w:val="num" w:pos="0"/>
        </w:tabs>
        <w:ind w:left="1440" w:hanging="1080"/>
      </w:pPr>
    </w:lvl>
    <w:lvl w:ilvl="6">
      <w:start w:val="1"/>
      <w:numFmt w:val="decimal"/>
      <w:lvlText w:val="%7"/>
      <w:lvlJc w:val="left"/>
      <w:pPr>
        <w:tabs>
          <w:tab w:val="num" w:pos="0"/>
        </w:tabs>
        <w:ind w:left="1800" w:hanging="1440"/>
      </w:pPr>
    </w:lvl>
    <w:lvl w:ilvl="7">
      <w:start w:val="1"/>
      <w:numFmt w:val="decimal"/>
      <w:lvlText w:val="%8"/>
      <w:lvlJc w:val="left"/>
      <w:pPr>
        <w:tabs>
          <w:tab w:val="num" w:pos="0"/>
        </w:tabs>
        <w:ind w:left="1800" w:hanging="1440"/>
      </w:pPr>
    </w:lvl>
    <w:lvl w:ilvl="8">
      <w:start w:val="1"/>
      <w:numFmt w:val="decimal"/>
      <w:lvlText w:val="%9"/>
      <w:lvlJc w:val="left"/>
      <w:pPr>
        <w:tabs>
          <w:tab w:val="num" w:pos="0"/>
        </w:tabs>
        <w:ind w:left="2160" w:hanging="1800"/>
      </w:pPr>
    </w:lvl>
  </w:abstractNum>
  <w:abstractNum w:abstractNumId="4">
    <w:nsid w:val="00000005"/>
    <w:multiLevelType w:val="multilevel"/>
    <w:tmpl w:val="00000005"/>
    <w:name w:val="WWNum6"/>
    <w:lvl w:ilvl="0">
      <w:start w:val="1"/>
      <w:numFmt w:val="decimal"/>
      <w:lvlText w:val=""/>
      <w:lvlJc w:val="left"/>
      <w:pPr>
        <w:tabs>
          <w:tab w:val="num" w:pos="0"/>
        </w:tabs>
        <w:ind w:left="720" w:hanging="360"/>
      </w:pPr>
    </w:lvl>
    <w:lvl w:ilvl="1">
      <w:start w:val="2"/>
      <w:numFmt w:val="decimal"/>
      <w:lvlText w:val="%2"/>
      <w:lvlJc w:val="left"/>
      <w:pPr>
        <w:tabs>
          <w:tab w:val="num" w:pos="0"/>
        </w:tabs>
        <w:ind w:left="360" w:hanging="360"/>
      </w:pPr>
    </w:lvl>
    <w:lvl w:ilvl="2">
      <w:start w:val="1"/>
      <w:numFmt w:val="decimal"/>
      <w:lvlText w:val="%3"/>
      <w:lvlJc w:val="left"/>
      <w:pPr>
        <w:tabs>
          <w:tab w:val="num" w:pos="0"/>
        </w:tabs>
        <w:ind w:left="1080" w:hanging="720"/>
      </w:pPr>
    </w:lvl>
    <w:lvl w:ilvl="3">
      <w:start w:val="1"/>
      <w:numFmt w:val="decimal"/>
      <w:lvlText w:val="%4"/>
      <w:lvlJc w:val="left"/>
      <w:pPr>
        <w:tabs>
          <w:tab w:val="num" w:pos="0"/>
        </w:tabs>
        <w:ind w:left="1080" w:hanging="720"/>
      </w:pPr>
    </w:lvl>
    <w:lvl w:ilvl="4">
      <w:start w:val="1"/>
      <w:numFmt w:val="decimal"/>
      <w:lvlText w:val="%5"/>
      <w:lvlJc w:val="left"/>
      <w:pPr>
        <w:tabs>
          <w:tab w:val="num" w:pos="0"/>
        </w:tabs>
        <w:ind w:left="1440" w:hanging="1080"/>
      </w:pPr>
    </w:lvl>
    <w:lvl w:ilvl="5">
      <w:start w:val="1"/>
      <w:numFmt w:val="decimal"/>
      <w:lvlText w:val="%6"/>
      <w:lvlJc w:val="left"/>
      <w:pPr>
        <w:tabs>
          <w:tab w:val="num" w:pos="0"/>
        </w:tabs>
        <w:ind w:left="1440" w:hanging="1080"/>
      </w:pPr>
    </w:lvl>
    <w:lvl w:ilvl="6">
      <w:start w:val="1"/>
      <w:numFmt w:val="decimal"/>
      <w:lvlText w:val="%7"/>
      <w:lvlJc w:val="left"/>
      <w:pPr>
        <w:tabs>
          <w:tab w:val="num" w:pos="0"/>
        </w:tabs>
        <w:ind w:left="1800" w:hanging="1440"/>
      </w:pPr>
    </w:lvl>
    <w:lvl w:ilvl="7">
      <w:start w:val="1"/>
      <w:numFmt w:val="decimal"/>
      <w:lvlText w:val="%8"/>
      <w:lvlJc w:val="left"/>
      <w:pPr>
        <w:tabs>
          <w:tab w:val="num" w:pos="0"/>
        </w:tabs>
        <w:ind w:left="1800" w:hanging="1440"/>
      </w:pPr>
    </w:lvl>
    <w:lvl w:ilvl="8">
      <w:start w:val="1"/>
      <w:numFmt w:val="decimal"/>
      <w:lvlText w:val="%9"/>
      <w:lvlJc w:val="left"/>
      <w:pPr>
        <w:tabs>
          <w:tab w:val="num" w:pos="0"/>
        </w:tabs>
        <w:ind w:left="2160" w:hanging="1800"/>
      </w:pPr>
    </w:lvl>
  </w:abstractNum>
  <w:abstractNum w:abstractNumId="5">
    <w:nsid w:val="00000006"/>
    <w:multiLevelType w:val="multilevel"/>
    <w:tmpl w:val="00000006"/>
    <w:name w:val="WWNum7"/>
    <w:lvl w:ilvl="0">
      <w:numFmt w:val="bullet"/>
      <w:lvlText w:val="-"/>
      <w:lvlJc w:val="left"/>
      <w:pPr>
        <w:tabs>
          <w:tab w:val="num" w:pos="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Num8"/>
    <w:lvl w:ilvl="0">
      <w:start w:val="13"/>
      <w:numFmt w:val="bullet"/>
      <w:lvlText w:val="-"/>
      <w:lvlJc w:val="left"/>
      <w:pPr>
        <w:tabs>
          <w:tab w:val="num" w:pos="0"/>
        </w:tabs>
        <w:ind w:left="720" w:hanging="360"/>
      </w:pPr>
      <w:rPr>
        <w:rFonts w:ascii="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nsid w:val="00000008"/>
    <w:multiLevelType w:val="multilevel"/>
    <w:tmpl w:val="00000008"/>
    <w:name w:val="WWNum9"/>
    <w:lvl w:ilvl="0">
      <w:start w:val="1"/>
      <w:numFmt w:val="upp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Num11"/>
    <w:lvl w:ilvl="0">
      <w:start w:val="6"/>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12"/>
    <w:lvl w:ilvl="0">
      <w:start w:val="10"/>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3"/>
    <w:lvl w:ilvl="0">
      <w:start w:val="1"/>
      <w:numFmt w:val="lowerLetter"/>
      <w:lvlText w:val="%1)"/>
      <w:lvlJc w:val="left"/>
      <w:pPr>
        <w:tabs>
          <w:tab w:val="num" w:pos="0"/>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Num14"/>
    <w:lvl w:ilvl="0">
      <w:start w:val="22"/>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5"/>
    <w:lvl w:ilvl="0">
      <w:start w:val="1"/>
      <w:numFmt w:val="upp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00000011"/>
    <w:multiLevelType w:val="multilevel"/>
    <w:tmpl w:val="00000011"/>
    <w:name w:val="WW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20"/>
    <w:lvl w:ilvl="0">
      <w:start w:val="10"/>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21"/>
    <w:lvl w:ilvl="0">
      <w:start w:val="22"/>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2"/>
    <w:lvl w:ilvl="0">
      <w:start w:val="6"/>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4"/>
    <w:lvl w:ilvl="0">
      <w:numFmt w:val="bullet"/>
      <w:lvlText w:val="-"/>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6"/>
    <w:multiLevelType w:val="multilevel"/>
    <w:tmpl w:val="00000016"/>
    <w:name w:val="WWNum25"/>
    <w:lvl w:ilvl="0">
      <w:numFmt w:val="bullet"/>
      <w:lvlText w:val="-"/>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7"/>
    <w:multiLevelType w:val="multilevel"/>
    <w:tmpl w:val="00000017"/>
    <w:name w:val="WWNum27"/>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9"/>
    <w:multiLevelType w:val="multilevel"/>
    <w:tmpl w:val="00000019"/>
    <w:lvl w:ilvl="0">
      <w:start w:val="1"/>
      <w:numFmt w:val="decimal"/>
      <w:lvlText w:val=""/>
      <w:lvlJc w:val="left"/>
      <w:pPr>
        <w:tabs>
          <w:tab w:val="num" w:pos="0"/>
        </w:tabs>
        <w:ind w:left="720" w:hanging="360"/>
      </w:pPr>
    </w:lvl>
    <w:lvl w:ilvl="1">
      <w:start w:val="2"/>
      <w:numFmt w:val="decimal"/>
      <w:lvlText w:val="%2"/>
      <w:lvlJc w:val="left"/>
      <w:pPr>
        <w:tabs>
          <w:tab w:val="num" w:pos="0"/>
        </w:tabs>
        <w:ind w:left="360" w:hanging="360"/>
      </w:pPr>
    </w:lvl>
    <w:lvl w:ilvl="2">
      <w:start w:val="1"/>
      <w:numFmt w:val="decimal"/>
      <w:lvlText w:val="%3"/>
      <w:lvlJc w:val="left"/>
      <w:pPr>
        <w:tabs>
          <w:tab w:val="num" w:pos="0"/>
        </w:tabs>
        <w:ind w:left="1080" w:hanging="720"/>
      </w:pPr>
    </w:lvl>
    <w:lvl w:ilvl="3">
      <w:start w:val="1"/>
      <w:numFmt w:val="decimal"/>
      <w:lvlText w:val="%4"/>
      <w:lvlJc w:val="left"/>
      <w:pPr>
        <w:tabs>
          <w:tab w:val="num" w:pos="0"/>
        </w:tabs>
        <w:ind w:left="1080" w:hanging="720"/>
      </w:pPr>
    </w:lvl>
    <w:lvl w:ilvl="4">
      <w:start w:val="1"/>
      <w:numFmt w:val="decimal"/>
      <w:lvlText w:val="%5"/>
      <w:lvlJc w:val="left"/>
      <w:pPr>
        <w:tabs>
          <w:tab w:val="num" w:pos="0"/>
        </w:tabs>
        <w:ind w:left="1440" w:hanging="1080"/>
      </w:pPr>
    </w:lvl>
    <w:lvl w:ilvl="5">
      <w:start w:val="1"/>
      <w:numFmt w:val="decimal"/>
      <w:lvlText w:val="%6"/>
      <w:lvlJc w:val="left"/>
      <w:pPr>
        <w:tabs>
          <w:tab w:val="num" w:pos="0"/>
        </w:tabs>
        <w:ind w:left="1440" w:hanging="1080"/>
      </w:pPr>
    </w:lvl>
    <w:lvl w:ilvl="6">
      <w:start w:val="1"/>
      <w:numFmt w:val="decimal"/>
      <w:lvlText w:val="%7"/>
      <w:lvlJc w:val="left"/>
      <w:pPr>
        <w:tabs>
          <w:tab w:val="num" w:pos="0"/>
        </w:tabs>
        <w:ind w:left="1800" w:hanging="1440"/>
      </w:pPr>
    </w:lvl>
    <w:lvl w:ilvl="7">
      <w:start w:val="1"/>
      <w:numFmt w:val="decimal"/>
      <w:lvlText w:val="%8"/>
      <w:lvlJc w:val="left"/>
      <w:pPr>
        <w:tabs>
          <w:tab w:val="num" w:pos="0"/>
        </w:tabs>
        <w:ind w:left="1800" w:hanging="1440"/>
      </w:pPr>
    </w:lvl>
    <w:lvl w:ilvl="8">
      <w:start w:val="1"/>
      <w:numFmt w:val="decimal"/>
      <w:lvlText w:val="%9"/>
      <w:lvlJc w:val="left"/>
      <w:pPr>
        <w:tabs>
          <w:tab w:val="num" w:pos="0"/>
        </w:tabs>
        <w:ind w:left="2160" w:hanging="1800"/>
      </w:pPr>
    </w:lvl>
  </w:abstractNum>
  <w:abstractNum w:abstractNumId="24">
    <w:nsid w:val="0000001A"/>
    <w:multiLevelType w:val="multilevel"/>
    <w:tmpl w:val="0000001A"/>
    <w:lvl w:ilvl="0">
      <w:start w:val="1"/>
      <w:numFmt w:val="decimal"/>
      <w:lvlText w:val=""/>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0001B"/>
    <w:multiLevelType w:val="multilevel"/>
    <w:tmpl w:val="0000001B"/>
    <w:lvl w:ilvl="0">
      <w:start w:val="1"/>
      <w:numFmt w:val="decimal"/>
      <w:lvlText w:val=""/>
      <w:lvlJc w:val="left"/>
      <w:pPr>
        <w:tabs>
          <w:tab w:val="num" w:pos="0"/>
        </w:tabs>
        <w:ind w:left="720" w:hanging="360"/>
      </w:pPr>
    </w:lvl>
    <w:lvl w:ilvl="1">
      <w:start w:val="2"/>
      <w:numFmt w:val="decimal"/>
      <w:lvlText w:val="%2"/>
      <w:lvlJc w:val="left"/>
      <w:pPr>
        <w:tabs>
          <w:tab w:val="num" w:pos="0"/>
        </w:tabs>
        <w:ind w:left="360" w:hanging="360"/>
      </w:pPr>
    </w:lvl>
    <w:lvl w:ilvl="2">
      <w:start w:val="1"/>
      <w:numFmt w:val="decimal"/>
      <w:lvlText w:val="%3"/>
      <w:lvlJc w:val="left"/>
      <w:pPr>
        <w:tabs>
          <w:tab w:val="num" w:pos="0"/>
        </w:tabs>
        <w:ind w:left="1080" w:hanging="720"/>
      </w:pPr>
    </w:lvl>
    <w:lvl w:ilvl="3">
      <w:start w:val="1"/>
      <w:numFmt w:val="decimal"/>
      <w:lvlText w:val="%4"/>
      <w:lvlJc w:val="left"/>
      <w:pPr>
        <w:tabs>
          <w:tab w:val="num" w:pos="0"/>
        </w:tabs>
        <w:ind w:left="1080" w:hanging="720"/>
      </w:pPr>
    </w:lvl>
    <w:lvl w:ilvl="4">
      <w:start w:val="1"/>
      <w:numFmt w:val="decimal"/>
      <w:lvlText w:val="%5"/>
      <w:lvlJc w:val="left"/>
      <w:pPr>
        <w:tabs>
          <w:tab w:val="num" w:pos="0"/>
        </w:tabs>
        <w:ind w:left="1440" w:hanging="1080"/>
      </w:pPr>
    </w:lvl>
    <w:lvl w:ilvl="5">
      <w:start w:val="1"/>
      <w:numFmt w:val="decimal"/>
      <w:lvlText w:val="%6"/>
      <w:lvlJc w:val="left"/>
      <w:pPr>
        <w:tabs>
          <w:tab w:val="num" w:pos="0"/>
        </w:tabs>
        <w:ind w:left="1440" w:hanging="1080"/>
      </w:pPr>
    </w:lvl>
    <w:lvl w:ilvl="6">
      <w:start w:val="1"/>
      <w:numFmt w:val="decimal"/>
      <w:lvlText w:val="%7"/>
      <w:lvlJc w:val="left"/>
      <w:pPr>
        <w:tabs>
          <w:tab w:val="num" w:pos="0"/>
        </w:tabs>
        <w:ind w:left="1800" w:hanging="1440"/>
      </w:pPr>
    </w:lvl>
    <w:lvl w:ilvl="7">
      <w:start w:val="1"/>
      <w:numFmt w:val="decimal"/>
      <w:lvlText w:val="%8"/>
      <w:lvlJc w:val="left"/>
      <w:pPr>
        <w:tabs>
          <w:tab w:val="num" w:pos="0"/>
        </w:tabs>
        <w:ind w:left="1800" w:hanging="1440"/>
      </w:pPr>
    </w:lvl>
    <w:lvl w:ilvl="8">
      <w:start w:val="1"/>
      <w:numFmt w:val="decimal"/>
      <w:lvlText w:val="%9"/>
      <w:lvlJc w:val="left"/>
      <w:pPr>
        <w:tabs>
          <w:tab w:val="num" w:pos="0"/>
        </w:tabs>
        <w:ind w:left="2160" w:hanging="1800"/>
      </w:pPr>
    </w:lvl>
  </w:abstractNum>
  <w:abstractNum w:abstractNumId="26">
    <w:nsid w:val="0000001C"/>
    <w:multiLevelType w:val="multilevel"/>
    <w:tmpl w:val="0000001C"/>
    <w:lvl w:ilvl="0">
      <w:start w:val="1"/>
      <w:numFmt w:val="decimal"/>
      <w:lvlText w:val=""/>
      <w:lvlJc w:val="left"/>
      <w:pPr>
        <w:tabs>
          <w:tab w:val="num" w:pos="0"/>
        </w:tabs>
        <w:ind w:left="720" w:hanging="360"/>
      </w:pPr>
    </w:lvl>
    <w:lvl w:ilvl="1">
      <w:start w:val="2"/>
      <w:numFmt w:val="decimal"/>
      <w:lvlText w:val="%2"/>
      <w:lvlJc w:val="left"/>
      <w:pPr>
        <w:tabs>
          <w:tab w:val="num" w:pos="0"/>
        </w:tabs>
        <w:ind w:left="360" w:hanging="360"/>
      </w:pPr>
    </w:lvl>
    <w:lvl w:ilvl="2">
      <w:start w:val="1"/>
      <w:numFmt w:val="decimal"/>
      <w:lvlText w:val="%3"/>
      <w:lvlJc w:val="left"/>
      <w:pPr>
        <w:tabs>
          <w:tab w:val="num" w:pos="0"/>
        </w:tabs>
        <w:ind w:left="1080" w:hanging="720"/>
      </w:pPr>
    </w:lvl>
    <w:lvl w:ilvl="3">
      <w:start w:val="1"/>
      <w:numFmt w:val="decimal"/>
      <w:lvlText w:val="%4"/>
      <w:lvlJc w:val="left"/>
      <w:pPr>
        <w:tabs>
          <w:tab w:val="num" w:pos="0"/>
        </w:tabs>
        <w:ind w:left="1080" w:hanging="720"/>
      </w:pPr>
    </w:lvl>
    <w:lvl w:ilvl="4">
      <w:start w:val="1"/>
      <w:numFmt w:val="decimal"/>
      <w:lvlText w:val="%5"/>
      <w:lvlJc w:val="left"/>
      <w:pPr>
        <w:tabs>
          <w:tab w:val="num" w:pos="0"/>
        </w:tabs>
        <w:ind w:left="1440" w:hanging="1080"/>
      </w:pPr>
    </w:lvl>
    <w:lvl w:ilvl="5">
      <w:start w:val="1"/>
      <w:numFmt w:val="decimal"/>
      <w:lvlText w:val="%6"/>
      <w:lvlJc w:val="left"/>
      <w:pPr>
        <w:tabs>
          <w:tab w:val="num" w:pos="0"/>
        </w:tabs>
        <w:ind w:left="1440" w:hanging="1080"/>
      </w:pPr>
    </w:lvl>
    <w:lvl w:ilvl="6">
      <w:start w:val="1"/>
      <w:numFmt w:val="decimal"/>
      <w:lvlText w:val="%7"/>
      <w:lvlJc w:val="left"/>
      <w:pPr>
        <w:tabs>
          <w:tab w:val="num" w:pos="0"/>
        </w:tabs>
        <w:ind w:left="1800" w:hanging="1440"/>
      </w:pPr>
    </w:lvl>
    <w:lvl w:ilvl="7">
      <w:start w:val="1"/>
      <w:numFmt w:val="decimal"/>
      <w:lvlText w:val="%8"/>
      <w:lvlJc w:val="left"/>
      <w:pPr>
        <w:tabs>
          <w:tab w:val="num" w:pos="0"/>
        </w:tabs>
        <w:ind w:left="1800" w:hanging="1440"/>
      </w:pPr>
    </w:lvl>
    <w:lvl w:ilvl="8">
      <w:start w:val="1"/>
      <w:numFmt w:val="decimal"/>
      <w:lvlText w:val="%9"/>
      <w:lvlJc w:val="left"/>
      <w:pPr>
        <w:tabs>
          <w:tab w:val="num" w:pos="0"/>
        </w:tabs>
        <w:ind w:left="2160" w:hanging="1800"/>
      </w:pPr>
    </w:lvl>
  </w:abstractNum>
  <w:abstractNum w:abstractNumId="27">
    <w:nsid w:val="0000001D"/>
    <w:multiLevelType w:val="multilevel"/>
    <w:tmpl w:val="0000001D"/>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E"/>
    <w:multiLevelType w:val="multilevel"/>
    <w:tmpl w:val="0000001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0000001F"/>
    <w:lvl w:ilvl="0">
      <w:start w:val="1"/>
      <w:numFmt w:val="lowerLetter"/>
      <w:lvlText w:val="%1)"/>
      <w:lvlJc w:val="left"/>
      <w:pPr>
        <w:tabs>
          <w:tab w:val="num" w:pos="0"/>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0"/>
    <w:multiLevelType w:val="multilevel"/>
    <w:tmpl w:val="0000002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1"/>
    <w:multiLevelType w:val="multilevel"/>
    <w:tmpl w:val="00000021"/>
    <w:lvl w:ilvl="0">
      <w:start w:val="1"/>
      <w:numFmt w:val="upp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3"/>
    <w:multiLevelType w:val="multilevel"/>
    <w:tmpl w:val="0000002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4"/>
    <w:multiLevelType w:val="multilevel"/>
    <w:tmpl w:val="000000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00000025"/>
    <w:multiLevelType w:val="multilevel"/>
    <w:tmpl w:val="0000002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6"/>
    <w:multiLevelType w:val="multilevel"/>
    <w:tmpl w:val="00000026"/>
    <w:lvl w:ilvl="0">
      <w:start w:val="10"/>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7"/>
    <w:multiLevelType w:val="multilevel"/>
    <w:tmpl w:val="00000027"/>
    <w:lvl w:ilvl="0">
      <w:start w:val="22"/>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8"/>
    <w:multiLevelType w:val="multilevel"/>
    <w:tmpl w:val="00000028"/>
    <w:lvl w:ilvl="0">
      <w:start w:val="26"/>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00000029"/>
    <w:multiLevelType w:val="multilevel"/>
    <w:tmpl w:val="00000029"/>
    <w:lvl w:ilvl="0">
      <w:start w:val="1"/>
      <w:numFmt w:val="upp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21"/>
    <w:lvlOverride w:ilvl="0"/>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lvlOverride w:ilvl="2"/>
    <w:lvlOverride w:ilvl="3"/>
    <w:lvlOverride w:ilvl="4"/>
    <w:lvlOverride w:ilvl="5"/>
    <w:lvlOverride w:ilvl="6"/>
    <w:lvlOverride w:ilvl="7"/>
    <w:lvlOverride w:ilvl="8"/>
  </w:num>
  <w:num w:numId="36">
    <w:abstractNumId w:val="19"/>
    <w:lvlOverride w:ilvl="0"/>
    <w:lvlOverride w:ilvl="1"/>
    <w:lvlOverride w:ilvl="2"/>
    <w:lvlOverride w:ilvl="3"/>
    <w:lvlOverride w:ilvl="4"/>
    <w:lvlOverride w:ilvl="5"/>
    <w:lvlOverride w:ilvl="6"/>
    <w:lvlOverride w:ilvl="7"/>
    <w:lvlOverride w:ilvl="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compat/>
  <w:rsids>
    <w:rsidRoot w:val="004675D0"/>
    <w:rsid w:val="004403CD"/>
    <w:rsid w:val="004675D0"/>
    <w:rsid w:val="00A364A8"/>
    <w:rsid w:val="00E40946"/>
    <w:rsid w:val="00FF180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75D0"/>
    <w:pPr>
      <w:suppressAutoHyphens/>
    </w:pPr>
    <w:rPr>
      <w:rFonts w:ascii="Calibri" w:eastAsia="Lucida Sans Unicode" w:hAnsi="Calibri" w:cs="Times New Roman"/>
      <w:color w:val="00000A"/>
      <w:lang w:eastAsia="ar-SA"/>
    </w:rPr>
  </w:style>
  <w:style w:type="paragraph" w:styleId="Nadpis1">
    <w:name w:val="heading 1"/>
    <w:basedOn w:val="Normln"/>
    <w:link w:val="Nadpis1Char"/>
    <w:qFormat/>
    <w:rsid w:val="004675D0"/>
    <w:pPr>
      <w:keepNext/>
      <w:keepLines/>
      <w:spacing w:before="480" w:after="0"/>
      <w:outlineLvl w:val="0"/>
    </w:pPr>
    <w:rPr>
      <w:rFonts w:ascii="Cambria" w:hAnsi="Cambria" w:cs="Mangal"/>
      <w:b/>
      <w:bCs/>
      <w:color w:val="365F91"/>
      <w:sz w:val="28"/>
      <w:szCs w:val="25"/>
      <w:lang w:eastAsia="hi-IN" w:bidi="hi-IN"/>
    </w:rPr>
  </w:style>
  <w:style w:type="paragraph" w:styleId="Nadpis2">
    <w:name w:val="heading 2"/>
    <w:basedOn w:val="Normln"/>
    <w:next w:val="Normln"/>
    <w:link w:val="Nadpis2Char"/>
    <w:semiHidden/>
    <w:unhideWhenUsed/>
    <w:qFormat/>
    <w:rsid w:val="004675D0"/>
    <w:pPr>
      <w:keepNext/>
      <w:keepLines/>
      <w:tabs>
        <w:tab w:val="left" w:pos="0"/>
      </w:tabs>
      <w:spacing w:before="200" w:after="0" w:line="240" w:lineRule="auto"/>
      <w:ind w:left="720" w:hanging="360"/>
      <w:outlineLvl w:val="1"/>
    </w:pPr>
    <w:rPr>
      <w:rFonts w:ascii="Cambria" w:eastAsia="Times New Roman" w:hAnsi="Cambria"/>
      <w:b/>
      <w:bCs/>
      <w:color w:val="4F81BD"/>
      <w:sz w:val="26"/>
      <w:szCs w:val="26"/>
    </w:rPr>
  </w:style>
  <w:style w:type="paragraph" w:styleId="Nadpis3">
    <w:name w:val="heading 3"/>
    <w:basedOn w:val="Normln"/>
    <w:next w:val="Normln"/>
    <w:link w:val="Nadpis3Char"/>
    <w:semiHidden/>
    <w:unhideWhenUsed/>
    <w:qFormat/>
    <w:rsid w:val="004675D0"/>
    <w:pPr>
      <w:keepNext/>
      <w:keepLines/>
      <w:spacing w:before="200" w:after="0"/>
      <w:outlineLvl w:val="2"/>
    </w:pPr>
    <w:rPr>
      <w:rFonts w:ascii="Cambria" w:eastAsia="Times New Roman" w:hAnsi="Cambria"/>
      <w:b/>
      <w:bCs/>
      <w:color w:val="4F81BD"/>
      <w:kern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75D0"/>
    <w:rPr>
      <w:rFonts w:ascii="Cambria" w:eastAsia="Lucida Sans Unicode" w:hAnsi="Cambria" w:cs="Mangal"/>
      <w:b/>
      <w:bCs/>
      <w:color w:val="365F91"/>
      <w:sz w:val="28"/>
      <w:szCs w:val="25"/>
      <w:lang w:eastAsia="hi-IN" w:bidi="hi-IN"/>
    </w:rPr>
  </w:style>
  <w:style w:type="character" w:customStyle="1" w:styleId="Nadpis2Char">
    <w:name w:val="Nadpis 2 Char"/>
    <w:basedOn w:val="Standardnpsmoodstavce"/>
    <w:link w:val="Nadpis2"/>
    <w:semiHidden/>
    <w:rsid w:val="004675D0"/>
    <w:rPr>
      <w:rFonts w:ascii="Cambria" w:eastAsia="Times New Roman" w:hAnsi="Cambria" w:cs="Times New Roman"/>
      <w:b/>
      <w:bCs/>
      <w:color w:val="4F81BD"/>
      <w:sz w:val="26"/>
      <w:szCs w:val="26"/>
      <w:lang w:eastAsia="ar-SA"/>
    </w:rPr>
  </w:style>
  <w:style w:type="character" w:customStyle="1" w:styleId="Nadpis3Char">
    <w:name w:val="Nadpis 3 Char"/>
    <w:basedOn w:val="Standardnpsmoodstavce"/>
    <w:link w:val="Nadpis3"/>
    <w:semiHidden/>
    <w:rsid w:val="004675D0"/>
    <w:rPr>
      <w:rFonts w:ascii="Cambria" w:eastAsia="Times New Roman" w:hAnsi="Cambria" w:cs="Times New Roman"/>
      <w:b/>
      <w:bCs/>
      <w:color w:val="4F81BD"/>
      <w:kern w:val="2"/>
      <w:lang w:eastAsia="ar-SA"/>
    </w:rPr>
  </w:style>
  <w:style w:type="paragraph" w:styleId="Textpoznpodarou">
    <w:name w:val="footnote text"/>
    <w:basedOn w:val="Normln"/>
    <w:link w:val="TextpoznpodarouChar1"/>
    <w:semiHidden/>
    <w:unhideWhenUsed/>
    <w:rsid w:val="004675D0"/>
    <w:pPr>
      <w:suppressAutoHyphens w:val="0"/>
      <w:spacing w:after="0" w:line="240" w:lineRule="auto"/>
    </w:pPr>
    <w:rPr>
      <w:rFonts w:ascii="Times New Roman" w:eastAsia="Times New Roman" w:hAnsi="Times New Roman"/>
      <w:color w:val="auto"/>
      <w:sz w:val="20"/>
      <w:szCs w:val="20"/>
      <w:lang w:eastAsia="sk-SK"/>
    </w:rPr>
  </w:style>
  <w:style w:type="character" w:customStyle="1" w:styleId="TextpoznpodarouChar1">
    <w:name w:val="Text pozn. pod čarou Char1"/>
    <w:basedOn w:val="Standardnpsmoodstavce"/>
    <w:link w:val="Textpoznpodarou"/>
    <w:semiHidden/>
    <w:locked/>
    <w:rsid w:val="004675D0"/>
    <w:rPr>
      <w:rFonts w:ascii="Times New Roman" w:eastAsia="Times New Roman" w:hAnsi="Times New Roman" w:cs="Times New Roman"/>
      <w:sz w:val="20"/>
      <w:szCs w:val="20"/>
      <w:lang w:eastAsia="sk-SK"/>
    </w:rPr>
  </w:style>
  <w:style w:type="character" w:customStyle="1" w:styleId="TextpoznpodarouChar">
    <w:name w:val="Text pozn. pod čarou Char"/>
    <w:basedOn w:val="Standardnpsmoodstavce"/>
    <w:link w:val="Textpoznpodarou"/>
    <w:semiHidden/>
    <w:rsid w:val="004675D0"/>
    <w:rPr>
      <w:rFonts w:ascii="Calibri" w:eastAsia="Lucida Sans Unicode" w:hAnsi="Calibri" w:cs="Times New Roman"/>
      <w:color w:val="00000A"/>
      <w:sz w:val="20"/>
      <w:szCs w:val="20"/>
      <w:lang w:eastAsia="ar-SA"/>
    </w:rPr>
  </w:style>
  <w:style w:type="paragraph" w:styleId="Zkladntext">
    <w:name w:val="Body Text"/>
    <w:basedOn w:val="Normln"/>
    <w:link w:val="ZkladntextChar1"/>
    <w:semiHidden/>
    <w:unhideWhenUsed/>
    <w:rsid w:val="004675D0"/>
    <w:pPr>
      <w:widowControl w:val="0"/>
      <w:suppressAutoHyphens w:val="0"/>
      <w:spacing w:after="0" w:line="240" w:lineRule="auto"/>
    </w:pPr>
    <w:rPr>
      <w:rFonts w:eastAsia="Calibri" w:cs="Calibri"/>
      <w:color w:val="auto"/>
      <w:sz w:val="23"/>
      <w:szCs w:val="23"/>
      <w:lang w:eastAsia="sk-SK" w:bidi="sk-SK"/>
    </w:rPr>
  </w:style>
  <w:style w:type="character" w:customStyle="1" w:styleId="ZkladntextChar1">
    <w:name w:val="Základní text Char1"/>
    <w:basedOn w:val="Standardnpsmoodstavce"/>
    <w:link w:val="Zkladntext"/>
    <w:semiHidden/>
    <w:locked/>
    <w:rsid w:val="004675D0"/>
    <w:rPr>
      <w:rFonts w:ascii="Calibri" w:eastAsia="Calibri" w:hAnsi="Calibri" w:cs="Calibri"/>
      <w:sz w:val="23"/>
      <w:szCs w:val="23"/>
      <w:lang w:eastAsia="sk-SK" w:bidi="sk-SK"/>
    </w:rPr>
  </w:style>
  <w:style w:type="character" w:customStyle="1" w:styleId="ZkladntextChar">
    <w:name w:val="Základní text Char"/>
    <w:basedOn w:val="Standardnpsmoodstavce"/>
    <w:link w:val="Zkladntext"/>
    <w:semiHidden/>
    <w:rsid w:val="004675D0"/>
    <w:rPr>
      <w:rFonts w:ascii="Calibri" w:eastAsia="Lucida Sans Unicode" w:hAnsi="Calibri" w:cs="Times New Roman"/>
      <w:color w:val="00000A"/>
      <w:lang w:eastAsia="ar-SA"/>
    </w:rPr>
  </w:style>
  <w:style w:type="paragraph" w:styleId="Seznam">
    <w:name w:val="List"/>
    <w:basedOn w:val="Zkladntext"/>
    <w:semiHidden/>
    <w:unhideWhenUsed/>
    <w:rsid w:val="004675D0"/>
    <w:rPr>
      <w:rFonts w:cs="Arial Unicode MS"/>
    </w:rPr>
  </w:style>
  <w:style w:type="paragraph" w:styleId="Nzev">
    <w:name w:val="Title"/>
    <w:basedOn w:val="Normln"/>
    <w:link w:val="NzevChar2"/>
    <w:qFormat/>
    <w:rsid w:val="004675D0"/>
    <w:pPr>
      <w:widowControl w:val="0"/>
      <w:suppressAutoHyphens w:val="0"/>
      <w:spacing w:before="5" w:after="0" w:line="240" w:lineRule="auto"/>
    </w:pPr>
    <w:rPr>
      <w:rFonts w:ascii="Times New Roman" w:eastAsia="Times New Roman" w:hAnsi="Times New Roman"/>
      <w:color w:val="auto"/>
      <w:lang w:eastAsia="en-US"/>
    </w:rPr>
  </w:style>
  <w:style w:type="character" w:customStyle="1" w:styleId="NzevChar2">
    <w:name w:val="Název Char2"/>
    <w:basedOn w:val="Standardnpsmoodstavce"/>
    <w:link w:val="Nzev"/>
    <w:locked/>
    <w:rsid w:val="004675D0"/>
    <w:rPr>
      <w:rFonts w:ascii="Times New Roman" w:eastAsia="Times New Roman" w:hAnsi="Times New Roman" w:cs="Times New Roman"/>
    </w:rPr>
  </w:style>
  <w:style w:type="character" w:customStyle="1" w:styleId="NzevChar">
    <w:name w:val="Název Char"/>
    <w:basedOn w:val="Standardnpsmoodstavce"/>
    <w:link w:val="Nzev"/>
    <w:rsid w:val="004675D0"/>
    <w:rPr>
      <w:rFonts w:asciiTheme="majorHAnsi" w:eastAsiaTheme="majorEastAsia" w:hAnsiTheme="majorHAnsi" w:cstheme="majorBidi"/>
      <w:color w:val="17365D" w:themeColor="text2" w:themeShade="BF"/>
      <w:spacing w:val="5"/>
      <w:kern w:val="28"/>
      <w:sz w:val="52"/>
      <w:szCs w:val="52"/>
      <w:lang w:eastAsia="ar-SA"/>
    </w:rPr>
  </w:style>
  <w:style w:type="paragraph" w:styleId="Zkladntextodsazen">
    <w:name w:val="Body Text Indent"/>
    <w:basedOn w:val="Normln"/>
    <w:link w:val="ZkladntextodsazenChar2"/>
    <w:semiHidden/>
    <w:unhideWhenUsed/>
    <w:rsid w:val="004675D0"/>
    <w:pPr>
      <w:suppressAutoHyphens w:val="0"/>
      <w:spacing w:after="0" w:line="240" w:lineRule="auto"/>
      <w:ind w:left="567" w:hanging="567"/>
    </w:pPr>
  </w:style>
  <w:style w:type="character" w:customStyle="1" w:styleId="ZkladntextodsazenChar2">
    <w:name w:val="Základní text odsazený Char2"/>
    <w:basedOn w:val="Standardnpsmoodstavce"/>
    <w:link w:val="Zkladntextodsazen"/>
    <w:semiHidden/>
    <w:locked/>
    <w:rsid w:val="004675D0"/>
    <w:rPr>
      <w:rFonts w:ascii="Calibri" w:eastAsia="Lucida Sans Unicode" w:hAnsi="Calibri" w:cs="Times New Roman"/>
      <w:color w:val="00000A"/>
      <w:lang w:eastAsia="ar-SA"/>
    </w:rPr>
  </w:style>
  <w:style w:type="character" w:customStyle="1" w:styleId="ZkladntextodsazenChar">
    <w:name w:val="Základní text odsazený Char"/>
    <w:basedOn w:val="Standardnpsmoodstavce"/>
    <w:link w:val="Zkladntextodsazen"/>
    <w:semiHidden/>
    <w:rsid w:val="004675D0"/>
    <w:rPr>
      <w:rFonts w:ascii="Calibri" w:eastAsia="Lucida Sans Unicode" w:hAnsi="Calibri" w:cs="Times New Roman"/>
      <w:color w:val="00000A"/>
      <w:lang w:eastAsia="ar-SA"/>
    </w:rPr>
  </w:style>
  <w:style w:type="paragraph" w:customStyle="1" w:styleId="Nadpis">
    <w:name w:val="Nadpis"/>
    <w:basedOn w:val="Normln"/>
    <w:next w:val="Zkladntext"/>
    <w:rsid w:val="004675D0"/>
    <w:pPr>
      <w:keepNext/>
      <w:spacing w:before="240" w:after="120"/>
    </w:pPr>
    <w:rPr>
      <w:rFonts w:ascii="Liberation Sans" w:eastAsia="Microsoft YaHei" w:hAnsi="Liberation Sans" w:cs="Arial Unicode MS"/>
      <w:sz w:val="28"/>
      <w:szCs w:val="28"/>
    </w:rPr>
  </w:style>
  <w:style w:type="paragraph" w:customStyle="1" w:styleId="Index">
    <w:name w:val="Index"/>
    <w:basedOn w:val="Normln"/>
    <w:rsid w:val="004675D0"/>
    <w:pPr>
      <w:suppressLineNumbers/>
    </w:pPr>
    <w:rPr>
      <w:rFonts w:cs="Arial Unicode MS"/>
    </w:rPr>
  </w:style>
  <w:style w:type="paragraph" w:customStyle="1" w:styleId="NoSpacing">
    <w:name w:val="No Spacing"/>
    <w:rsid w:val="004675D0"/>
    <w:pPr>
      <w:suppressAutoHyphens/>
      <w:spacing w:after="0" w:line="240" w:lineRule="auto"/>
    </w:pPr>
    <w:rPr>
      <w:rFonts w:ascii="Calibri" w:eastAsia="Lucida Sans Unicode" w:hAnsi="Calibri" w:cs="Mangal"/>
      <w:color w:val="00000A"/>
      <w:szCs w:val="24"/>
      <w:lang w:eastAsia="hi-IN" w:bidi="hi-IN"/>
    </w:rPr>
  </w:style>
  <w:style w:type="paragraph" w:customStyle="1" w:styleId="ListParagraph">
    <w:name w:val="List Paragraph"/>
    <w:basedOn w:val="Normln"/>
    <w:rsid w:val="004675D0"/>
    <w:pPr>
      <w:ind w:left="720"/>
      <w:contextualSpacing/>
    </w:pPr>
  </w:style>
  <w:style w:type="paragraph" w:customStyle="1" w:styleId="Odsekzoznamu1">
    <w:name w:val="Odsek zoznamu1"/>
    <w:basedOn w:val="Normln"/>
    <w:rsid w:val="004675D0"/>
    <w:pPr>
      <w:ind w:left="720"/>
    </w:pPr>
    <w:rPr>
      <w:szCs w:val="24"/>
      <w:lang w:eastAsia="hi-IN" w:bidi="hi-IN"/>
    </w:rPr>
  </w:style>
  <w:style w:type="paragraph" w:customStyle="1" w:styleId="Podnadpis">
    <w:name w:val="Podnadpis"/>
    <w:rsid w:val="004675D0"/>
    <w:pPr>
      <w:suppressAutoHyphens/>
      <w:spacing w:before="72" w:after="72" w:line="240" w:lineRule="auto"/>
      <w:ind w:firstLine="283"/>
    </w:pPr>
    <w:rPr>
      <w:rFonts w:ascii="Avinion" w:eastAsia="Times New Roman" w:hAnsi="Avinion" w:cs="Times New Roman"/>
      <w:b/>
      <w:color w:val="000000"/>
      <w:sz w:val="28"/>
      <w:szCs w:val="20"/>
      <w:lang w:eastAsia="sk-SK"/>
    </w:rPr>
  </w:style>
  <w:style w:type="paragraph" w:customStyle="1" w:styleId="Zkladntext1">
    <w:name w:val="Základní text1"/>
    <w:rsid w:val="004675D0"/>
    <w:pPr>
      <w:suppressAutoHyphens/>
      <w:spacing w:after="0" w:line="240" w:lineRule="auto"/>
      <w:ind w:left="283" w:hanging="283"/>
      <w:jc w:val="both"/>
    </w:pPr>
    <w:rPr>
      <w:rFonts w:ascii="Avinion" w:eastAsia="Times New Roman" w:hAnsi="Avinion" w:cs="Times New Roman"/>
      <w:color w:val="000000"/>
      <w:sz w:val="24"/>
      <w:szCs w:val="20"/>
      <w:lang w:eastAsia="sk-SK"/>
    </w:rPr>
  </w:style>
  <w:style w:type="paragraph" w:customStyle="1" w:styleId="Normlnweb1">
    <w:name w:val="Normální (web)1"/>
    <w:basedOn w:val="Normln"/>
    <w:rsid w:val="004675D0"/>
    <w:pPr>
      <w:spacing w:after="280"/>
    </w:pPr>
    <w:rPr>
      <w:rFonts w:ascii="Times New Roman" w:eastAsia="Times New Roman" w:hAnsi="Times New Roman"/>
      <w:kern w:val="2"/>
      <w:sz w:val="24"/>
      <w:szCs w:val="24"/>
      <w:lang w:eastAsia="sk-SK"/>
    </w:rPr>
  </w:style>
  <w:style w:type="paragraph" w:customStyle="1" w:styleId="BalloonText">
    <w:name w:val="Balloon Text"/>
    <w:basedOn w:val="Normln"/>
    <w:rsid w:val="004675D0"/>
    <w:pPr>
      <w:spacing w:after="0" w:line="240" w:lineRule="auto"/>
    </w:pPr>
    <w:rPr>
      <w:rFonts w:ascii="Tahoma" w:hAnsi="Tahoma"/>
      <w:color w:val="auto"/>
      <w:kern w:val="2"/>
      <w:sz w:val="16"/>
      <w:szCs w:val="16"/>
    </w:rPr>
  </w:style>
  <w:style w:type="paragraph" w:customStyle="1" w:styleId="TableParagraph">
    <w:name w:val="Table Paragraph"/>
    <w:basedOn w:val="Normln"/>
    <w:rsid w:val="004675D0"/>
    <w:pPr>
      <w:widowControl w:val="0"/>
      <w:suppressAutoHyphens w:val="0"/>
      <w:spacing w:after="0" w:line="234" w:lineRule="exact"/>
      <w:ind w:left="110"/>
    </w:pPr>
    <w:rPr>
      <w:rFonts w:ascii="Arial Narrow" w:eastAsia="Arial Narrow" w:hAnsi="Arial Narrow" w:cs="Arial Narrow"/>
      <w:color w:val="auto"/>
      <w:lang w:eastAsia="en-US"/>
    </w:rPr>
  </w:style>
  <w:style w:type="paragraph" w:customStyle="1" w:styleId="Odstavecseseznamem1">
    <w:name w:val="Odstavec se seznamem1"/>
    <w:basedOn w:val="Normln"/>
    <w:rsid w:val="004675D0"/>
    <w:pPr>
      <w:ind w:left="720"/>
      <w:contextualSpacing/>
    </w:pPr>
    <w:rPr>
      <w:kern w:val="2"/>
    </w:rPr>
  </w:style>
  <w:style w:type="paragraph" w:customStyle="1" w:styleId="Nadpis111">
    <w:name w:val="Nadpis 111"/>
    <w:basedOn w:val="Normln"/>
    <w:rsid w:val="004675D0"/>
    <w:pPr>
      <w:widowControl w:val="0"/>
      <w:suppressAutoHyphens w:val="0"/>
      <w:spacing w:after="0" w:line="240" w:lineRule="auto"/>
      <w:ind w:left="972" w:right="718" w:firstLine="2"/>
      <w:outlineLvl w:val="1"/>
    </w:pPr>
    <w:rPr>
      <w:rFonts w:ascii="Arial" w:eastAsia="Arial" w:hAnsi="Arial" w:cs="Arial"/>
      <w:sz w:val="24"/>
      <w:szCs w:val="24"/>
      <w:lang w:eastAsia="sk-SK" w:bidi="sk-SK"/>
    </w:rPr>
  </w:style>
  <w:style w:type="paragraph" w:customStyle="1" w:styleId="NormalWeb">
    <w:name w:val="Normal (Web)"/>
    <w:basedOn w:val="Normln"/>
    <w:rsid w:val="004675D0"/>
    <w:pPr>
      <w:suppressAutoHyphens w:val="0"/>
      <w:spacing w:before="280" w:after="280" w:line="240" w:lineRule="auto"/>
    </w:pPr>
    <w:rPr>
      <w:rFonts w:ascii="Times New Roman" w:eastAsia="Times New Roman" w:hAnsi="Times New Roman"/>
      <w:color w:val="auto"/>
      <w:sz w:val="24"/>
      <w:szCs w:val="24"/>
      <w:lang w:eastAsia="sk-SK"/>
    </w:rPr>
  </w:style>
  <w:style w:type="paragraph" w:customStyle="1" w:styleId="Nadpis11">
    <w:name w:val="Nadpis 11"/>
    <w:basedOn w:val="Normln"/>
    <w:rsid w:val="004675D0"/>
    <w:pPr>
      <w:keepNext/>
      <w:keepLines/>
      <w:widowControl w:val="0"/>
      <w:suppressAutoHyphens w:val="0"/>
      <w:spacing w:before="480" w:after="0" w:line="240" w:lineRule="auto"/>
      <w:ind w:left="972" w:right="718" w:firstLine="2"/>
      <w:outlineLvl w:val="0"/>
    </w:pPr>
    <w:rPr>
      <w:rFonts w:ascii="Cambria" w:eastAsia="Times New Roman" w:hAnsi="Cambria"/>
      <w:b/>
      <w:bCs/>
      <w:color w:val="365F91"/>
      <w:sz w:val="28"/>
      <w:szCs w:val="28"/>
    </w:rPr>
  </w:style>
  <w:style w:type="paragraph" w:customStyle="1" w:styleId="BodyText3">
    <w:name w:val="Body Text 3"/>
    <w:basedOn w:val="Normln"/>
    <w:rsid w:val="004675D0"/>
    <w:pPr>
      <w:suppressAutoHyphens w:val="0"/>
      <w:spacing w:after="0" w:line="240" w:lineRule="auto"/>
    </w:pPr>
    <w:rPr>
      <w:rFonts w:ascii="Times New Roman" w:eastAsia="Times New Roman" w:hAnsi="Times New Roman"/>
      <w:color w:val="auto"/>
      <w:sz w:val="36"/>
      <w:szCs w:val="20"/>
      <w:lang w:val="cs-CZ" w:eastAsia="cs-CZ"/>
    </w:rPr>
  </w:style>
  <w:style w:type="paragraph" w:customStyle="1" w:styleId="Popis1">
    <w:name w:val="Popis1"/>
    <w:basedOn w:val="Normln"/>
    <w:rsid w:val="004675D0"/>
    <w:pPr>
      <w:suppressLineNumbers/>
      <w:spacing w:before="120" w:after="120"/>
    </w:pPr>
    <w:rPr>
      <w:rFonts w:cs="Mangal"/>
      <w:i/>
      <w:iCs/>
      <w:sz w:val="24"/>
      <w:szCs w:val="24"/>
      <w:lang w:eastAsia="hi-IN" w:bidi="hi-IN"/>
    </w:rPr>
  </w:style>
  <w:style w:type="paragraph" w:customStyle="1" w:styleId="Encabezado">
    <w:name w:val="Encabezado"/>
    <w:basedOn w:val="Normln"/>
    <w:rsid w:val="004675D0"/>
    <w:pPr>
      <w:keepNext/>
      <w:spacing w:before="240" w:after="120"/>
    </w:pPr>
    <w:rPr>
      <w:rFonts w:ascii="Arial" w:eastAsia="Arial Unicode MS" w:hAnsi="Arial" w:cs="Arial Unicode MS"/>
      <w:sz w:val="28"/>
      <w:szCs w:val="28"/>
      <w:lang w:eastAsia="hi-IN" w:bidi="hi-IN"/>
    </w:rPr>
  </w:style>
  <w:style w:type="paragraph" w:customStyle="1" w:styleId="Etiqueta">
    <w:name w:val="Etiqueta"/>
    <w:basedOn w:val="Normln"/>
    <w:rsid w:val="004675D0"/>
    <w:pPr>
      <w:suppressLineNumbers/>
      <w:spacing w:before="120" w:after="120"/>
    </w:pPr>
    <w:rPr>
      <w:i/>
      <w:iCs/>
      <w:sz w:val="24"/>
      <w:szCs w:val="24"/>
      <w:lang w:eastAsia="hi-IN" w:bidi="hi-IN"/>
    </w:rPr>
  </w:style>
  <w:style w:type="paragraph" w:customStyle="1" w:styleId="ndice">
    <w:name w:val="Índice"/>
    <w:basedOn w:val="Normln"/>
    <w:rsid w:val="004675D0"/>
    <w:pPr>
      <w:suppressLineNumbers/>
    </w:pPr>
    <w:rPr>
      <w:szCs w:val="24"/>
      <w:lang w:eastAsia="hi-IN" w:bidi="hi-IN"/>
    </w:rPr>
  </w:style>
  <w:style w:type="paragraph" w:customStyle="1" w:styleId="bodytext">
    <w:name w:val="bodytext"/>
    <w:basedOn w:val="Normln"/>
    <w:rsid w:val="004675D0"/>
    <w:pPr>
      <w:spacing w:before="280" w:after="280" w:line="100" w:lineRule="atLeast"/>
    </w:pPr>
    <w:rPr>
      <w:rFonts w:ascii="Times New Roman" w:eastAsia="Times New Roman" w:hAnsi="Times New Roman"/>
      <w:sz w:val="24"/>
      <w:szCs w:val="24"/>
      <w:lang w:eastAsia="hi-IN" w:bidi="hi-IN"/>
    </w:rPr>
  </w:style>
  <w:style w:type="paragraph" w:customStyle="1" w:styleId="Contenidodelatabla">
    <w:name w:val="Contenido de la tabla"/>
    <w:basedOn w:val="Normln"/>
    <w:rsid w:val="004675D0"/>
    <w:pPr>
      <w:suppressLineNumbers/>
    </w:pPr>
    <w:rPr>
      <w:szCs w:val="24"/>
      <w:lang w:eastAsia="hi-IN" w:bidi="hi-IN"/>
    </w:rPr>
  </w:style>
  <w:style w:type="paragraph" w:customStyle="1" w:styleId="Encabezadodelatabla">
    <w:name w:val="Encabezado de la tabla"/>
    <w:basedOn w:val="Contenidodelatabla"/>
    <w:rsid w:val="004675D0"/>
    <w:pPr>
      <w:jc w:val="center"/>
    </w:pPr>
    <w:rPr>
      <w:b/>
      <w:bCs/>
    </w:rPr>
  </w:style>
  <w:style w:type="paragraph" w:customStyle="1" w:styleId="Normlnywebov1">
    <w:name w:val="Normálny (webový)1"/>
    <w:basedOn w:val="Normln"/>
    <w:rsid w:val="004675D0"/>
    <w:pPr>
      <w:suppressAutoHyphens w:val="0"/>
      <w:spacing w:before="28" w:after="28" w:line="100" w:lineRule="atLeast"/>
    </w:pPr>
    <w:rPr>
      <w:rFonts w:ascii="Times New Roman" w:eastAsia="Times New Roman" w:hAnsi="Times New Roman"/>
      <w:sz w:val="24"/>
      <w:szCs w:val="24"/>
      <w:lang w:eastAsia="hi-IN" w:bidi="hi-IN"/>
    </w:rPr>
  </w:style>
  <w:style w:type="paragraph" w:customStyle="1" w:styleId="Textbubliny1">
    <w:name w:val="Text bubliny1"/>
    <w:basedOn w:val="Normln"/>
    <w:rsid w:val="004675D0"/>
    <w:pPr>
      <w:spacing w:after="0" w:line="100" w:lineRule="atLeast"/>
    </w:pPr>
    <w:rPr>
      <w:rFonts w:ascii="Tahoma" w:hAnsi="Tahoma" w:cs="Tahoma"/>
      <w:sz w:val="16"/>
      <w:szCs w:val="16"/>
      <w:lang w:eastAsia="hi-IN" w:bidi="hi-IN"/>
    </w:rPr>
  </w:style>
  <w:style w:type="paragraph" w:customStyle="1" w:styleId="dka">
    <w:name w:val="Řádka"/>
    <w:rsid w:val="004675D0"/>
    <w:pPr>
      <w:suppressAutoHyphens/>
      <w:spacing w:after="0" w:line="240" w:lineRule="auto"/>
    </w:pPr>
    <w:rPr>
      <w:rFonts w:ascii="Times New Roman" w:eastAsia="Times New Roman" w:hAnsi="Times New Roman" w:cs="Times New Roman"/>
      <w:color w:val="000000"/>
      <w:sz w:val="20"/>
      <w:szCs w:val="20"/>
      <w:lang w:eastAsia="sk-SK"/>
    </w:rPr>
  </w:style>
  <w:style w:type="paragraph" w:customStyle="1" w:styleId="Obsahrmca">
    <w:name w:val="Obsah rámca"/>
    <w:basedOn w:val="Normln"/>
    <w:rsid w:val="004675D0"/>
    <w:rPr>
      <w:szCs w:val="24"/>
      <w:lang w:eastAsia="hi-IN" w:bidi="hi-IN"/>
    </w:rPr>
  </w:style>
  <w:style w:type="paragraph" w:customStyle="1" w:styleId="Default">
    <w:name w:val="Default"/>
    <w:rsid w:val="004675D0"/>
    <w:pPr>
      <w:suppressAutoHyphens/>
      <w:spacing w:after="0" w:line="240" w:lineRule="auto"/>
    </w:pPr>
    <w:rPr>
      <w:rFonts w:ascii="Liberation Serif" w:eastAsia="SimSun" w:hAnsi="Liberation Serif" w:cs="Liberation Serif"/>
      <w:color w:val="000000"/>
      <w:sz w:val="24"/>
      <w:szCs w:val="24"/>
    </w:rPr>
  </w:style>
  <w:style w:type="paragraph" w:customStyle="1" w:styleId="Nzov1">
    <w:name w:val="Názov1"/>
    <w:basedOn w:val="Normln"/>
    <w:rsid w:val="004675D0"/>
    <w:pPr>
      <w:widowControl w:val="0"/>
      <w:suppressAutoHyphens w:val="0"/>
      <w:spacing w:before="5" w:after="0" w:line="240" w:lineRule="auto"/>
    </w:pPr>
    <w:rPr>
      <w:rFonts w:ascii="Times New Roman" w:eastAsia="Times New Roman" w:hAnsi="Times New Roman"/>
      <w:color w:val="auto"/>
      <w:lang w:eastAsia="en-US"/>
    </w:rPr>
  </w:style>
  <w:style w:type="paragraph" w:customStyle="1" w:styleId="BodyText2">
    <w:name w:val="Body Text 2"/>
    <w:basedOn w:val="Normln"/>
    <w:rsid w:val="004675D0"/>
    <w:pPr>
      <w:spacing w:after="120" w:line="480" w:lineRule="auto"/>
    </w:pPr>
    <w:rPr>
      <w:color w:val="auto"/>
      <w:kern w:val="2"/>
    </w:rPr>
  </w:style>
  <w:style w:type="paragraph" w:customStyle="1" w:styleId="Normln1">
    <w:name w:val="Normální1"/>
    <w:basedOn w:val="Default"/>
    <w:next w:val="Default"/>
    <w:rsid w:val="004675D0"/>
    <w:pPr>
      <w:suppressAutoHyphens w:val="0"/>
    </w:pPr>
    <w:rPr>
      <w:rFonts w:ascii="Times New Roman" w:eastAsia="Calibri" w:hAnsi="Times New Roman" w:cs="Times New Roman"/>
      <w:color w:val="auto"/>
    </w:rPr>
  </w:style>
  <w:style w:type="paragraph" w:customStyle="1" w:styleId="Heading11">
    <w:name w:val="Heading 11"/>
    <w:basedOn w:val="Normln"/>
    <w:rsid w:val="004675D0"/>
    <w:pPr>
      <w:widowControl w:val="0"/>
      <w:suppressAutoHyphens w:val="0"/>
      <w:spacing w:after="0" w:line="240" w:lineRule="auto"/>
      <w:ind w:left="3262" w:right="2999"/>
      <w:outlineLvl w:val="1"/>
    </w:pPr>
    <w:rPr>
      <w:rFonts w:eastAsia="Calibri" w:cs="Calibri"/>
      <w:b/>
      <w:bCs/>
      <w:color w:val="auto"/>
      <w:sz w:val="28"/>
      <w:szCs w:val="28"/>
      <w:lang w:eastAsia="en-US"/>
    </w:rPr>
  </w:style>
  <w:style w:type="character" w:customStyle="1" w:styleId="DefaultParagraphFont">
    <w:name w:val="Default Paragraph Font"/>
    <w:rsid w:val="004675D0"/>
  </w:style>
  <w:style w:type="character" w:customStyle="1" w:styleId="ZkladntextChar10">
    <w:name w:val="Základný text Char1"/>
    <w:rsid w:val="004675D0"/>
    <w:rPr>
      <w:rFonts w:ascii="Lucida Sans Unicode" w:eastAsia="Lucida Sans Unicode" w:hAnsi="Lucida Sans Unicode" w:cs="Lucida Sans Unicode" w:hint="default"/>
      <w:szCs w:val="24"/>
      <w:lang w:eastAsia="hi-IN" w:bidi="hi-IN"/>
    </w:rPr>
  </w:style>
  <w:style w:type="character" w:customStyle="1" w:styleId="Siln1">
    <w:name w:val="Silné1"/>
    <w:rsid w:val="004675D0"/>
    <w:rPr>
      <w:b/>
      <w:bCs/>
    </w:rPr>
  </w:style>
  <w:style w:type="character" w:customStyle="1" w:styleId="WW8Num4z0">
    <w:name w:val="WW8Num4z0"/>
    <w:rsid w:val="004675D0"/>
    <w:rPr>
      <w:rFonts w:ascii="Times New Roman" w:eastAsia="Lucida Sans Unicode" w:hAnsi="Times New Roman" w:cs="Times New Roman" w:hint="default"/>
    </w:rPr>
  </w:style>
  <w:style w:type="character" w:customStyle="1" w:styleId="WW8Num4z1">
    <w:name w:val="WW8Num4z1"/>
    <w:rsid w:val="004675D0"/>
    <w:rPr>
      <w:rFonts w:ascii="Courier New" w:hAnsi="Courier New" w:cs="Courier New" w:hint="default"/>
    </w:rPr>
  </w:style>
  <w:style w:type="character" w:customStyle="1" w:styleId="WW8Num4z2">
    <w:name w:val="WW8Num4z2"/>
    <w:rsid w:val="004675D0"/>
    <w:rPr>
      <w:rFonts w:ascii="Wingdings" w:hAnsi="Wingdings" w:hint="default"/>
    </w:rPr>
  </w:style>
  <w:style w:type="character" w:customStyle="1" w:styleId="WW8Num4z3">
    <w:name w:val="WW8Num4z3"/>
    <w:rsid w:val="004675D0"/>
    <w:rPr>
      <w:rFonts w:ascii="Symbol" w:hAnsi="Symbol" w:hint="default"/>
    </w:rPr>
  </w:style>
  <w:style w:type="character" w:customStyle="1" w:styleId="WW8Num9z0">
    <w:name w:val="WW8Num9z0"/>
    <w:rsid w:val="004675D0"/>
    <w:rPr>
      <w:rFonts w:ascii="Times New Roman" w:eastAsia="Lucida Sans Unicode" w:hAnsi="Times New Roman" w:cs="Times New Roman" w:hint="default"/>
    </w:rPr>
  </w:style>
  <w:style w:type="character" w:customStyle="1" w:styleId="WW8Num9z1">
    <w:name w:val="WW8Num9z1"/>
    <w:rsid w:val="004675D0"/>
    <w:rPr>
      <w:rFonts w:ascii="Courier New" w:hAnsi="Courier New" w:cs="Courier New" w:hint="default"/>
    </w:rPr>
  </w:style>
  <w:style w:type="character" w:customStyle="1" w:styleId="WW8Num9z2">
    <w:name w:val="WW8Num9z2"/>
    <w:rsid w:val="004675D0"/>
    <w:rPr>
      <w:rFonts w:ascii="Wingdings" w:hAnsi="Wingdings" w:hint="default"/>
    </w:rPr>
  </w:style>
  <w:style w:type="character" w:customStyle="1" w:styleId="WW8Num9z3">
    <w:name w:val="WW8Num9z3"/>
    <w:rsid w:val="004675D0"/>
    <w:rPr>
      <w:rFonts w:ascii="Symbol" w:hAnsi="Symbol" w:hint="default"/>
    </w:rPr>
  </w:style>
  <w:style w:type="character" w:customStyle="1" w:styleId="Predvolenpsmoodseku1">
    <w:name w:val="Predvolené písmo odseku1"/>
    <w:rsid w:val="004675D0"/>
  </w:style>
  <w:style w:type="character" w:customStyle="1" w:styleId="Smbolosdenumeracin">
    <w:name w:val="Símbolos de numeración"/>
    <w:rsid w:val="004675D0"/>
  </w:style>
  <w:style w:type="character" w:customStyle="1" w:styleId="TextbublinyChar">
    <w:name w:val="Text bubliny Char"/>
    <w:basedOn w:val="DefaultParagraphFont"/>
    <w:rsid w:val="004675D0"/>
    <w:rPr>
      <w:rFonts w:ascii="Tahoma" w:eastAsia="Lucida Sans Unicode" w:hAnsi="Tahoma" w:cs="Times New Roman" w:hint="default"/>
      <w:kern w:val="2"/>
      <w:sz w:val="16"/>
      <w:szCs w:val="16"/>
      <w:lang w:eastAsia="ar-SA"/>
    </w:rPr>
  </w:style>
  <w:style w:type="character" w:customStyle="1" w:styleId="TextbublinyChar1">
    <w:name w:val="Text bubliny Char1"/>
    <w:basedOn w:val="DefaultParagraphFont"/>
    <w:rsid w:val="004675D0"/>
    <w:rPr>
      <w:rFonts w:ascii="Tahoma" w:eastAsia="Lucida Sans Unicode" w:hAnsi="Tahoma" w:cs="Tahoma" w:hint="default"/>
      <w:color w:val="00000A"/>
      <w:sz w:val="16"/>
      <w:szCs w:val="16"/>
      <w:lang w:eastAsia="ar-SA"/>
    </w:rPr>
  </w:style>
  <w:style w:type="character" w:customStyle="1" w:styleId="single-pretekmetavalue">
    <w:name w:val="single-pretek__metavalue"/>
    <w:basedOn w:val="DefaultParagraphFont"/>
    <w:rsid w:val="004675D0"/>
  </w:style>
  <w:style w:type="character" w:customStyle="1" w:styleId="ZkladntextChar0">
    <w:name w:val="Základný text Char"/>
    <w:rsid w:val="004675D0"/>
    <w:rPr>
      <w:rFonts w:ascii="Calibri" w:eastAsia="Lucida Sans Unicode" w:hAnsi="Calibri" w:cs="Mangal" w:hint="default"/>
      <w:szCs w:val="24"/>
      <w:lang w:eastAsia="hi-IN" w:bidi="hi-IN"/>
    </w:rPr>
  </w:style>
  <w:style w:type="character" w:customStyle="1" w:styleId="WW8Num6z0">
    <w:name w:val="WW8Num6z0"/>
    <w:rsid w:val="004675D0"/>
    <w:rPr>
      <w:rFonts w:ascii="Times New Roman" w:hAnsi="Times New Roman" w:cs="Times New Roman" w:hint="default"/>
    </w:rPr>
  </w:style>
  <w:style w:type="character" w:customStyle="1" w:styleId="WW8Num6z1">
    <w:name w:val="WW8Num6z1"/>
    <w:rsid w:val="004675D0"/>
    <w:rPr>
      <w:rFonts w:ascii="Courier New" w:hAnsi="Courier New" w:cs="Courier New" w:hint="default"/>
    </w:rPr>
  </w:style>
  <w:style w:type="character" w:customStyle="1" w:styleId="WW8Num6z2">
    <w:name w:val="WW8Num6z2"/>
    <w:rsid w:val="004675D0"/>
    <w:rPr>
      <w:rFonts w:ascii="Wingdings" w:hAnsi="Wingdings" w:hint="default"/>
    </w:rPr>
  </w:style>
  <w:style w:type="character" w:customStyle="1" w:styleId="WW8Num6z3">
    <w:name w:val="WW8Num6z3"/>
    <w:rsid w:val="004675D0"/>
    <w:rPr>
      <w:rFonts w:ascii="Symbol" w:hAnsi="Symbol" w:hint="default"/>
    </w:rPr>
  </w:style>
  <w:style w:type="character" w:customStyle="1" w:styleId="WW8Num8z0">
    <w:name w:val="WW8Num8z0"/>
    <w:rsid w:val="004675D0"/>
    <w:rPr>
      <w:rFonts w:ascii="Times New Roman" w:hAnsi="Times New Roman" w:cs="Times New Roman" w:hint="default"/>
    </w:rPr>
  </w:style>
  <w:style w:type="character" w:customStyle="1" w:styleId="WW8Num8z1">
    <w:name w:val="WW8Num8z1"/>
    <w:rsid w:val="004675D0"/>
    <w:rPr>
      <w:rFonts w:ascii="Courier New" w:hAnsi="Courier New" w:cs="Courier New" w:hint="default"/>
    </w:rPr>
  </w:style>
  <w:style w:type="character" w:customStyle="1" w:styleId="WW8Num8z2">
    <w:name w:val="WW8Num8z2"/>
    <w:rsid w:val="004675D0"/>
    <w:rPr>
      <w:rFonts w:ascii="Wingdings" w:hAnsi="Wingdings" w:hint="default"/>
    </w:rPr>
  </w:style>
  <w:style w:type="character" w:customStyle="1" w:styleId="WW8Num8z3">
    <w:name w:val="WW8Num8z3"/>
    <w:rsid w:val="004675D0"/>
    <w:rPr>
      <w:rFonts w:ascii="Symbol" w:hAnsi="Symbol" w:hint="default"/>
    </w:rPr>
  </w:style>
  <w:style w:type="character" w:customStyle="1" w:styleId="Absatz-Standardschriftart">
    <w:name w:val="Absatz-Standardschriftart"/>
    <w:rsid w:val="004675D0"/>
  </w:style>
  <w:style w:type="character" w:customStyle="1" w:styleId="PouitHypertextovPrepojenie1">
    <w:name w:val="PoužitéHypertextovéPrepojenie1"/>
    <w:rsid w:val="004675D0"/>
    <w:rPr>
      <w:color w:val="800080"/>
      <w:u w:val="single"/>
    </w:rPr>
  </w:style>
  <w:style w:type="character" w:customStyle="1" w:styleId="ListLabel1">
    <w:name w:val="ListLabel 1"/>
    <w:rsid w:val="004675D0"/>
    <w:rPr>
      <w:rFonts w:ascii="Lucida Sans Unicode" w:eastAsia="Lucida Sans Unicode" w:hAnsi="Lucida Sans Unicode" w:cs="Times New Roman" w:hint="default"/>
    </w:rPr>
  </w:style>
  <w:style w:type="character" w:customStyle="1" w:styleId="ListLabel2">
    <w:name w:val="ListLabel 2"/>
    <w:rsid w:val="004675D0"/>
    <w:rPr>
      <w:rFonts w:ascii="Times New Roman" w:hAnsi="Times New Roman" w:cs="Times New Roman" w:hint="default"/>
    </w:rPr>
  </w:style>
  <w:style w:type="character" w:customStyle="1" w:styleId="ListLabel3">
    <w:name w:val="ListLabel 3"/>
    <w:rsid w:val="004675D0"/>
    <w:rPr>
      <w:rFonts w:ascii="Courier New" w:hAnsi="Courier New" w:cs="Courier New" w:hint="default"/>
    </w:rPr>
  </w:style>
  <w:style w:type="character" w:customStyle="1" w:styleId="5yl5">
    <w:name w:val="_5yl5"/>
    <w:basedOn w:val="DefaultParagraphFont"/>
    <w:rsid w:val="004675D0"/>
  </w:style>
  <w:style w:type="character" w:customStyle="1" w:styleId="ListLabel4">
    <w:name w:val="ListLabel 4"/>
    <w:rsid w:val="004675D0"/>
    <w:rPr>
      <w:rFonts w:ascii="Times New Roman" w:hAnsi="Times New Roman" w:cs="Times New Roman" w:hint="default"/>
    </w:rPr>
  </w:style>
  <w:style w:type="character" w:customStyle="1" w:styleId="ListLabel5">
    <w:name w:val="ListLabel 5"/>
    <w:rsid w:val="004675D0"/>
    <w:rPr>
      <w:rFonts w:ascii="Courier New" w:hAnsi="Courier New" w:cs="Courier New" w:hint="default"/>
    </w:rPr>
  </w:style>
  <w:style w:type="character" w:customStyle="1" w:styleId="ListLabel6">
    <w:name w:val="ListLabel 6"/>
    <w:rsid w:val="004675D0"/>
    <w:rPr>
      <w:rFonts w:ascii="Lucida Sans Unicode" w:eastAsia="Lucida Sans Unicode" w:hAnsi="Lucida Sans Unicode" w:cs="Calibri" w:hint="default"/>
    </w:rPr>
  </w:style>
  <w:style w:type="character" w:customStyle="1" w:styleId="ListLabel7">
    <w:name w:val="ListLabel 7"/>
    <w:rsid w:val="004675D0"/>
    <w:rPr>
      <w:rFonts w:ascii="Calibri" w:hAnsi="Calibri" w:cs="Calibri" w:hint="default"/>
    </w:rPr>
  </w:style>
  <w:style w:type="character" w:customStyle="1" w:styleId="ListLabel8">
    <w:name w:val="ListLabel 8"/>
    <w:rsid w:val="004675D0"/>
    <w:rPr>
      <w:sz w:val="20"/>
    </w:rPr>
  </w:style>
  <w:style w:type="character" w:customStyle="1" w:styleId="ListLabel9">
    <w:name w:val="ListLabel 9"/>
    <w:rsid w:val="004675D0"/>
    <w:rPr>
      <w:rFonts w:ascii="Times New Roman" w:hAnsi="Times New Roman" w:cs="Times New Roman" w:hint="default"/>
      <w:sz w:val="20"/>
    </w:rPr>
  </w:style>
  <w:style w:type="character" w:customStyle="1" w:styleId="ListLabel10">
    <w:name w:val="ListLabel 10"/>
    <w:rsid w:val="004675D0"/>
    <w:rPr>
      <w:rFonts w:ascii="Lucida Sans Unicode" w:eastAsia="Lucida Sans Unicode" w:hAnsi="Lucida Sans Unicode" w:cs="Times New Roman" w:hint="default"/>
    </w:rPr>
  </w:style>
  <w:style w:type="character" w:customStyle="1" w:styleId="m3097947957447879797st">
    <w:name w:val="m_3097947957447879797st"/>
    <w:basedOn w:val="DefaultParagraphFont"/>
    <w:rsid w:val="004675D0"/>
  </w:style>
  <w:style w:type="character" w:customStyle="1" w:styleId="ListLabel11">
    <w:name w:val="ListLabel 11"/>
    <w:rsid w:val="004675D0"/>
    <w:rPr>
      <w:rFonts w:ascii="Times New Roman" w:hAnsi="Times New Roman" w:cs="Times New Roman" w:hint="default"/>
    </w:rPr>
  </w:style>
  <w:style w:type="character" w:customStyle="1" w:styleId="ListLabel12">
    <w:name w:val="ListLabel 12"/>
    <w:rsid w:val="004675D0"/>
    <w:rPr>
      <w:rFonts w:ascii="Courier New" w:hAnsi="Courier New" w:cs="Courier New" w:hint="default"/>
    </w:rPr>
  </w:style>
  <w:style w:type="character" w:customStyle="1" w:styleId="ListLabel13">
    <w:name w:val="ListLabel 13"/>
    <w:rsid w:val="004675D0"/>
    <w:rPr>
      <w:rFonts w:ascii="Wingdings" w:hAnsi="Wingdings" w:cs="Wingdings" w:hint="default"/>
    </w:rPr>
  </w:style>
  <w:style w:type="character" w:customStyle="1" w:styleId="ListLabel14">
    <w:name w:val="ListLabel 14"/>
    <w:rsid w:val="004675D0"/>
    <w:rPr>
      <w:rFonts w:ascii="Symbol" w:hAnsi="Symbol" w:cs="Symbol" w:hint="default"/>
    </w:rPr>
  </w:style>
  <w:style w:type="character" w:customStyle="1" w:styleId="ListLabel15">
    <w:name w:val="ListLabel 15"/>
    <w:rsid w:val="004675D0"/>
    <w:rPr>
      <w:rFonts w:ascii="Lucida Sans Unicode" w:eastAsia="Lucida Sans Unicode" w:hAnsi="Lucida Sans Unicode" w:cs="Times New Roman" w:hint="default"/>
    </w:rPr>
  </w:style>
  <w:style w:type="character" w:customStyle="1" w:styleId="ListLabel16">
    <w:name w:val="ListLabel 16"/>
    <w:rsid w:val="004675D0"/>
    <w:rPr>
      <w:rFonts w:ascii="Lucida Sans Unicode" w:eastAsia="Lucida Sans Unicode" w:hAnsi="Lucida Sans Unicode" w:cs="Calibri" w:hint="default"/>
    </w:rPr>
  </w:style>
  <w:style w:type="character" w:customStyle="1" w:styleId="ListLabel17">
    <w:name w:val="ListLabel 17"/>
    <w:rsid w:val="004675D0"/>
    <w:rPr>
      <w:rFonts w:ascii="Times New Roman" w:eastAsia="Times New Roman" w:hAnsi="Times New Roman" w:cs="Arial" w:hint="default"/>
    </w:rPr>
  </w:style>
  <w:style w:type="character" w:customStyle="1" w:styleId="ListLabel18">
    <w:name w:val="ListLabel 18"/>
    <w:rsid w:val="004675D0"/>
    <w:rPr>
      <w:b w:val="0"/>
      <w:bCs w:val="0"/>
    </w:rPr>
  </w:style>
  <w:style w:type="character" w:customStyle="1" w:styleId="ZkladntextodsazenChar1">
    <w:name w:val="Základní text odsazený Char1"/>
    <w:basedOn w:val="DefaultParagraphFont"/>
    <w:rsid w:val="004675D0"/>
    <w:rPr>
      <w:rFonts w:ascii="Calibri" w:eastAsia="Lucida Sans Unicode" w:hAnsi="Calibri" w:cs="Times New Roman" w:hint="default"/>
      <w:color w:val="00000A"/>
      <w:lang w:eastAsia="ar-SA"/>
    </w:rPr>
  </w:style>
  <w:style w:type="character" w:customStyle="1" w:styleId="Zkladntext3Char1">
    <w:name w:val="Základní text 3 Char1"/>
    <w:basedOn w:val="DefaultParagraphFont"/>
    <w:rsid w:val="004675D0"/>
    <w:rPr>
      <w:rFonts w:ascii="Times New Roman" w:eastAsia="Times New Roman" w:hAnsi="Times New Roman" w:cs="Times New Roman" w:hint="default"/>
      <w:sz w:val="36"/>
      <w:szCs w:val="20"/>
      <w:lang w:val="cs-CZ" w:eastAsia="cs-CZ"/>
    </w:rPr>
  </w:style>
  <w:style w:type="character" w:customStyle="1" w:styleId="Zkladntext3Char">
    <w:name w:val="Základní text 3 Char"/>
    <w:basedOn w:val="DefaultParagraphFont"/>
    <w:rsid w:val="004675D0"/>
    <w:rPr>
      <w:rFonts w:ascii="Calibri" w:eastAsia="Lucida Sans Unicode" w:hAnsi="Calibri" w:cs="Times New Roman" w:hint="default"/>
      <w:color w:val="00000A"/>
      <w:sz w:val="16"/>
      <w:szCs w:val="16"/>
      <w:lang w:eastAsia="ar-SA"/>
    </w:rPr>
  </w:style>
  <w:style w:type="character" w:customStyle="1" w:styleId="ListLabel19">
    <w:name w:val="ListLabel 19"/>
    <w:rsid w:val="004675D0"/>
    <w:rPr>
      <w:rFonts w:ascii="Times New Roman" w:hAnsi="Times New Roman" w:cs="Times New Roman" w:hint="default"/>
    </w:rPr>
  </w:style>
  <w:style w:type="character" w:customStyle="1" w:styleId="ListLabel20">
    <w:name w:val="ListLabel 20"/>
    <w:rsid w:val="004675D0"/>
    <w:rPr>
      <w:rFonts w:ascii="Courier New" w:hAnsi="Courier New" w:cs="Courier New" w:hint="default"/>
    </w:rPr>
  </w:style>
  <w:style w:type="character" w:customStyle="1" w:styleId="ListLabel21">
    <w:name w:val="ListLabel 21"/>
    <w:rsid w:val="004675D0"/>
    <w:rPr>
      <w:rFonts w:ascii="Wingdings" w:hAnsi="Wingdings" w:cs="Wingdings" w:hint="default"/>
    </w:rPr>
  </w:style>
  <w:style w:type="character" w:customStyle="1" w:styleId="ListLabel22">
    <w:name w:val="ListLabel 22"/>
    <w:rsid w:val="004675D0"/>
    <w:rPr>
      <w:rFonts w:ascii="Symbol" w:hAnsi="Symbol" w:cs="Symbol" w:hint="default"/>
    </w:rPr>
  </w:style>
  <w:style w:type="character" w:customStyle="1" w:styleId="ListLabel23">
    <w:name w:val="ListLabel 23"/>
    <w:rsid w:val="004675D0"/>
    <w:rPr>
      <w:rFonts w:ascii="Lucida Sans Unicode" w:eastAsia="Lucida Sans Unicode" w:hAnsi="Lucida Sans Unicode" w:cs="Times New Roman" w:hint="default"/>
    </w:rPr>
  </w:style>
  <w:style w:type="character" w:customStyle="1" w:styleId="ListLabel24">
    <w:name w:val="ListLabel 24"/>
    <w:rsid w:val="004675D0"/>
    <w:rPr>
      <w:rFonts w:ascii="Times New Roman" w:eastAsia="Times New Roman" w:hAnsi="Times New Roman" w:cs="Times New Roman" w:hint="default"/>
    </w:rPr>
  </w:style>
  <w:style w:type="character" w:customStyle="1" w:styleId="ListLabel25">
    <w:name w:val="ListLabel 25"/>
    <w:rsid w:val="004675D0"/>
    <w:rPr>
      <w:rFonts w:ascii="Lucida Sans Unicode" w:eastAsia="Lucida Sans Unicode" w:hAnsi="Lucida Sans Unicode" w:cs="Calibri" w:hint="default"/>
    </w:rPr>
  </w:style>
  <w:style w:type="character" w:customStyle="1" w:styleId="qu">
    <w:name w:val="qu"/>
    <w:basedOn w:val="DefaultParagraphFont"/>
    <w:rsid w:val="004675D0"/>
  </w:style>
  <w:style w:type="character" w:customStyle="1" w:styleId="ListLabel26">
    <w:name w:val="ListLabel 26"/>
    <w:rsid w:val="004675D0"/>
    <w:rPr>
      <w:rFonts w:ascii="Times New Roman" w:hAnsi="Times New Roman" w:cs="Times New Roman" w:hint="default"/>
    </w:rPr>
  </w:style>
  <w:style w:type="character" w:customStyle="1" w:styleId="ListLabel27">
    <w:name w:val="ListLabel 27"/>
    <w:rsid w:val="004675D0"/>
    <w:rPr>
      <w:rFonts w:ascii="Lucida Sans Unicode" w:eastAsia="Lucida Sans Unicode" w:hAnsi="Lucida Sans Unicode" w:cs="Times New Roman" w:hint="default"/>
    </w:rPr>
  </w:style>
  <w:style w:type="character" w:customStyle="1" w:styleId="ListLabel28">
    <w:name w:val="ListLabel 28"/>
    <w:rsid w:val="004675D0"/>
    <w:rPr>
      <w:rFonts w:ascii="Courier New" w:hAnsi="Courier New" w:cs="Courier New" w:hint="default"/>
    </w:rPr>
  </w:style>
  <w:style w:type="character" w:customStyle="1" w:styleId="ListLabel29">
    <w:name w:val="ListLabel 29"/>
    <w:rsid w:val="004675D0"/>
    <w:rPr>
      <w:rFonts w:ascii="Wingdings" w:hAnsi="Wingdings" w:cs="Wingdings" w:hint="default"/>
    </w:rPr>
  </w:style>
  <w:style w:type="character" w:customStyle="1" w:styleId="ListLabel30">
    <w:name w:val="ListLabel 30"/>
    <w:rsid w:val="004675D0"/>
    <w:rPr>
      <w:rFonts w:ascii="Symbol" w:hAnsi="Symbol" w:cs="Symbol" w:hint="default"/>
    </w:rPr>
  </w:style>
  <w:style w:type="character" w:customStyle="1" w:styleId="ListLabel31">
    <w:name w:val="ListLabel 31"/>
    <w:rsid w:val="004675D0"/>
    <w:rPr>
      <w:rFonts w:ascii="Calibri" w:hAnsi="Calibri" w:cs="Calibri" w:hint="default"/>
    </w:rPr>
  </w:style>
  <w:style w:type="character" w:customStyle="1" w:styleId="ListLabel32">
    <w:name w:val="ListLabel 32"/>
    <w:rsid w:val="004675D0"/>
    <w:rPr>
      <w:rFonts w:ascii="Times New Roman" w:eastAsia="Times New Roman" w:hAnsi="Times New Roman" w:cs="Times New Roman" w:hint="default"/>
    </w:rPr>
  </w:style>
  <w:style w:type="character" w:customStyle="1" w:styleId="ListLabel33">
    <w:name w:val="ListLabel 33"/>
    <w:rsid w:val="004675D0"/>
    <w:rPr>
      <w:b w:val="0"/>
      <w:bCs w:val="0"/>
      <w:sz w:val="22"/>
    </w:rPr>
  </w:style>
  <w:style w:type="character" w:customStyle="1" w:styleId="ListLabel34">
    <w:name w:val="ListLabel 34"/>
    <w:rsid w:val="004675D0"/>
    <w:rPr>
      <w:b w:val="0"/>
      <w:bCs w:val="0"/>
    </w:rPr>
  </w:style>
  <w:style w:type="character" w:customStyle="1" w:styleId="ListLabel35">
    <w:name w:val="ListLabel 35"/>
    <w:rsid w:val="004675D0"/>
    <w:rPr>
      <w:sz w:val="22"/>
    </w:rPr>
  </w:style>
  <w:style w:type="character" w:customStyle="1" w:styleId="ListLabel36">
    <w:name w:val="ListLabel 36"/>
    <w:rsid w:val="004675D0"/>
    <w:rPr>
      <w:rFonts w:ascii="Times New Roman" w:hAnsi="Times New Roman" w:cs="Times New Roman" w:hint="default"/>
    </w:rPr>
  </w:style>
  <w:style w:type="character" w:customStyle="1" w:styleId="ListLabel37">
    <w:name w:val="ListLabel 37"/>
    <w:rsid w:val="004675D0"/>
    <w:rPr>
      <w:rFonts w:ascii="Courier New" w:hAnsi="Courier New" w:cs="Courier New" w:hint="default"/>
    </w:rPr>
  </w:style>
  <w:style w:type="character" w:customStyle="1" w:styleId="ListLabel38">
    <w:name w:val="ListLabel 38"/>
    <w:rsid w:val="004675D0"/>
    <w:rPr>
      <w:rFonts w:ascii="Wingdings" w:hAnsi="Wingdings" w:cs="Wingdings" w:hint="default"/>
    </w:rPr>
  </w:style>
  <w:style w:type="character" w:customStyle="1" w:styleId="ListLabel39">
    <w:name w:val="ListLabel 39"/>
    <w:rsid w:val="004675D0"/>
    <w:rPr>
      <w:rFonts w:ascii="Symbol" w:hAnsi="Symbol" w:cs="Symbol" w:hint="default"/>
    </w:rPr>
  </w:style>
  <w:style w:type="character" w:customStyle="1" w:styleId="ListLabel40">
    <w:name w:val="ListLabel 40"/>
    <w:rsid w:val="004675D0"/>
    <w:rPr>
      <w:rFonts w:ascii="Calibri" w:hAnsi="Calibri" w:cs="Calibri" w:hint="default"/>
    </w:rPr>
  </w:style>
  <w:style w:type="character" w:customStyle="1" w:styleId="ListLabel41">
    <w:name w:val="ListLabel 41"/>
    <w:rsid w:val="004675D0"/>
    <w:rPr>
      <w:b w:val="0"/>
      <w:bCs w:val="0"/>
      <w:sz w:val="22"/>
    </w:rPr>
  </w:style>
  <w:style w:type="character" w:customStyle="1" w:styleId="ListLabel42">
    <w:name w:val="ListLabel 42"/>
    <w:rsid w:val="004675D0"/>
    <w:rPr>
      <w:b w:val="0"/>
      <w:bCs w:val="0"/>
    </w:rPr>
  </w:style>
  <w:style w:type="character" w:customStyle="1" w:styleId="ListLabel43">
    <w:name w:val="ListLabel 43"/>
    <w:rsid w:val="004675D0"/>
    <w:rPr>
      <w:sz w:val="22"/>
    </w:rPr>
  </w:style>
  <w:style w:type="character" w:customStyle="1" w:styleId="ListLabel44">
    <w:name w:val="ListLabel 44"/>
    <w:rsid w:val="004675D0"/>
    <w:rPr>
      <w:rFonts w:ascii="Times New Roman" w:hAnsi="Times New Roman" w:cs="Times New Roman" w:hint="default"/>
    </w:rPr>
  </w:style>
  <w:style w:type="character" w:customStyle="1" w:styleId="ListLabel45">
    <w:name w:val="ListLabel 45"/>
    <w:rsid w:val="004675D0"/>
    <w:rPr>
      <w:rFonts w:ascii="Courier New" w:hAnsi="Courier New" w:cs="Courier New" w:hint="default"/>
    </w:rPr>
  </w:style>
  <w:style w:type="character" w:customStyle="1" w:styleId="ListLabel46">
    <w:name w:val="ListLabel 46"/>
    <w:rsid w:val="004675D0"/>
    <w:rPr>
      <w:rFonts w:ascii="Wingdings" w:hAnsi="Wingdings" w:cs="Wingdings" w:hint="default"/>
    </w:rPr>
  </w:style>
  <w:style w:type="character" w:customStyle="1" w:styleId="ListLabel47">
    <w:name w:val="ListLabel 47"/>
    <w:rsid w:val="004675D0"/>
    <w:rPr>
      <w:rFonts w:ascii="Symbol" w:hAnsi="Symbol" w:cs="Symbol" w:hint="default"/>
    </w:rPr>
  </w:style>
  <w:style w:type="character" w:customStyle="1" w:styleId="ListLabel48">
    <w:name w:val="ListLabel 48"/>
    <w:rsid w:val="004675D0"/>
    <w:rPr>
      <w:rFonts w:ascii="Calibri" w:hAnsi="Calibri" w:cs="Calibri" w:hint="default"/>
    </w:rPr>
  </w:style>
  <w:style w:type="character" w:customStyle="1" w:styleId="ListLabel49">
    <w:name w:val="ListLabel 49"/>
    <w:rsid w:val="004675D0"/>
    <w:rPr>
      <w:b w:val="0"/>
      <w:bCs w:val="0"/>
      <w:sz w:val="22"/>
    </w:rPr>
  </w:style>
  <w:style w:type="character" w:customStyle="1" w:styleId="ListLabel50">
    <w:name w:val="ListLabel 50"/>
    <w:rsid w:val="004675D0"/>
    <w:rPr>
      <w:b w:val="0"/>
      <w:bCs w:val="0"/>
    </w:rPr>
  </w:style>
  <w:style w:type="character" w:customStyle="1" w:styleId="ListLabel51">
    <w:name w:val="ListLabel 51"/>
    <w:rsid w:val="004675D0"/>
    <w:rPr>
      <w:sz w:val="22"/>
    </w:rPr>
  </w:style>
  <w:style w:type="character" w:customStyle="1" w:styleId="ListLabel52">
    <w:name w:val="ListLabel 52"/>
    <w:rsid w:val="004675D0"/>
    <w:rPr>
      <w:rFonts w:ascii="Times New Roman" w:hAnsi="Times New Roman" w:cs="Times New Roman" w:hint="default"/>
    </w:rPr>
  </w:style>
  <w:style w:type="character" w:customStyle="1" w:styleId="ListLabel53">
    <w:name w:val="ListLabel 53"/>
    <w:rsid w:val="004675D0"/>
    <w:rPr>
      <w:rFonts w:ascii="Courier New" w:hAnsi="Courier New" w:cs="Courier New" w:hint="default"/>
    </w:rPr>
  </w:style>
  <w:style w:type="character" w:customStyle="1" w:styleId="ListLabel54">
    <w:name w:val="ListLabel 54"/>
    <w:rsid w:val="004675D0"/>
    <w:rPr>
      <w:rFonts w:ascii="Wingdings" w:hAnsi="Wingdings" w:cs="Wingdings" w:hint="default"/>
    </w:rPr>
  </w:style>
  <w:style w:type="character" w:customStyle="1" w:styleId="ListLabel55">
    <w:name w:val="ListLabel 55"/>
    <w:rsid w:val="004675D0"/>
    <w:rPr>
      <w:rFonts w:ascii="Symbol" w:hAnsi="Symbol" w:cs="Symbol" w:hint="default"/>
    </w:rPr>
  </w:style>
  <w:style w:type="character" w:customStyle="1" w:styleId="ListLabel56">
    <w:name w:val="ListLabel 56"/>
    <w:rsid w:val="004675D0"/>
    <w:rPr>
      <w:rFonts w:ascii="Calibri" w:hAnsi="Calibri" w:cs="Calibri" w:hint="default"/>
    </w:rPr>
  </w:style>
  <w:style w:type="character" w:customStyle="1" w:styleId="ListLabel57">
    <w:name w:val="ListLabel 57"/>
    <w:rsid w:val="004675D0"/>
    <w:rPr>
      <w:b w:val="0"/>
      <w:bCs w:val="0"/>
      <w:sz w:val="22"/>
    </w:rPr>
  </w:style>
  <w:style w:type="character" w:customStyle="1" w:styleId="ListLabel58">
    <w:name w:val="ListLabel 58"/>
    <w:rsid w:val="004675D0"/>
    <w:rPr>
      <w:b w:val="0"/>
      <w:bCs w:val="0"/>
    </w:rPr>
  </w:style>
  <w:style w:type="character" w:customStyle="1" w:styleId="ListLabel59">
    <w:name w:val="ListLabel 59"/>
    <w:rsid w:val="004675D0"/>
    <w:rPr>
      <w:sz w:val="22"/>
    </w:rPr>
  </w:style>
  <w:style w:type="character" w:customStyle="1" w:styleId="ZkladntextChar2">
    <w:name w:val="Základní text Char2"/>
    <w:basedOn w:val="DefaultParagraphFont"/>
    <w:rsid w:val="004675D0"/>
    <w:rPr>
      <w:rFonts w:ascii="Calibri" w:eastAsia="Lucida Sans Unicode" w:hAnsi="Calibri" w:cs="Times New Roman" w:hint="default"/>
      <w:color w:val="00000A"/>
      <w:lang w:eastAsia="ar-SA"/>
    </w:rPr>
  </w:style>
  <w:style w:type="character" w:customStyle="1" w:styleId="Nadpis1Char1">
    <w:name w:val="Nadpis 1 Char1"/>
    <w:basedOn w:val="DefaultParagraphFont"/>
    <w:rsid w:val="004675D0"/>
    <w:rPr>
      <w:rFonts w:ascii="Cambria" w:eastAsia="Lucida Sans Unicode" w:hAnsi="Cambria" w:cs="Mangal" w:hint="default"/>
      <w:b/>
      <w:bCs/>
      <w:color w:val="365F91"/>
      <w:sz w:val="28"/>
      <w:szCs w:val="25"/>
      <w:lang w:eastAsia="hi-IN" w:bidi="hi-IN"/>
    </w:rPr>
  </w:style>
  <w:style w:type="character" w:customStyle="1" w:styleId="NzevChar1">
    <w:name w:val="Název Char1"/>
    <w:basedOn w:val="DefaultParagraphFont"/>
    <w:rsid w:val="004675D0"/>
    <w:rPr>
      <w:rFonts w:ascii="Times New Roman" w:eastAsia="Times New Roman" w:hAnsi="Times New Roman" w:cs="Times New Roman" w:hint="default"/>
    </w:rPr>
  </w:style>
  <w:style w:type="character" w:customStyle="1" w:styleId="Zkladntext2Char">
    <w:name w:val="Základní text 2 Char"/>
    <w:basedOn w:val="DefaultParagraphFont"/>
    <w:rsid w:val="004675D0"/>
    <w:rPr>
      <w:rFonts w:ascii="Calibri" w:eastAsia="Lucida Sans Unicode" w:hAnsi="Calibri" w:cs="Times New Roman" w:hint="default"/>
      <w:kern w:val="2"/>
      <w:lang w:eastAsia="ar-SA"/>
    </w:rPr>
  </w:style>
  <w:style w:type="character" w:customStyle="1" w:styleId="Zkladntext2Char1">
    <w:name w:val="Základní text 2 Char1"/>
    <w:basedOn w:val="DefaultParagraphFont"/>
    <w:rsid w:val="004675D0"/>
    <w:rPr>
      <w:rFonts w:ascii="Calibri" w:eastAsia="Lucida Sans Unicode" w:hAnsi="Calibri" w:cs="Times New Roman" w:hint="default"/>
      <w:color w:val="00000A"/>
      <w:lang w:eastAsia="ar-SA"/>
    </w:rPr>
  </w:style>
  <w:style w:type="character" w:customStyle="1" w:styleId="gd">
    <w:name w:val="gd"/>
    <w:basedOn w:val="DefaultParagraphFont"/>
    <w:rsid w:val="004675D0"/>
  </w:style>
  <w:style w:type="character" w:customStyle="1" w:styleId="g3">
    <w:name w:val="g3"/>
    <w:basedOn w:val="DefaultParagraphFont"/>
    <w:rsid w:val="004675D0"/>
  </w:style>
  <w:style w:type="character" w:customStyle="1" w:styleId="hb">
    <w:name w:val="hb"/>
    <w:basedOn w:val="DefaultParagraphFont"/>
    <w:rsid w:val="004675D0"/>
  </w:style>
  <w:style w:type="character" w:customStyle="1" w:styleId="g2">
    <w:name w:val="g2"/>
    <w:basedOn w:val="DefaultParagraphFont"/>
    <w:rsid w:val="004675D0"/>
  </w:style>
  <w:style w:type="character" w:customStyle="1" w:styleId="Strong">
    <w:name w:val="Strong"/>
    <w:basedOn w:val="DefaultParagraphFont"/>
    <w:rsid w:val="004675D0"/>
    <w:rPr>
      <w:b/>
      <w:bCs/>
    </w:rPr>
  </w:style>
  <w:style w:type="character" w:customStyle="1" w:styleId="ListLabel60">
    <w:name w:val="ListLabel 60"/>
    <w:rsid w:val="004675D0"/>
    <w:rPr>
      <w:rFonts w:ascii="Times New Roman" w:hAnsi="Times New Roman" w:cs="Times New Roman" w:hint="default"/>
    </w:rPr>
  </w:style>
  <w:style w:type="character" w:customStyle="1" w:styleId="ListLabel61">
    <w:name w:val="ListLabel 61"/>
    <w:rsid w:val="004675D0"/>
    <w:rPr>
      <w:rFonts w:ascii="Courier New" w:hAnsi="Courier New" w:cs="Courier New" w:hint="default"/>
    </w:rPr>
  </w:style>
  <w:style w:type="character" w:customStyle="1" w:styleId="ListLabel62">
    <w:name w:val="ListLabel 62"/>
    <w:rsid w:val="004675D0"/>
    <w:rPr>
      <w:rFonts w:ascii="Wingdings" w:hAnsi="Wingdings" w:cs="Wingdings" w:hint="default"/>
    </w:rPr>
  </w:style>
  <w:style w:type="character" w:customStyle="1" w:styleId="ListLabel63">
    <w:name w:val="ListLabel 63"/>
    <w:rsid w:val="004675D0"/>
    <w:rPr>
      <w:rFonts w:ascii="Symbol" w:hAnsi="Symbol" w:cs="Symbol" w:hint="default"/>
    </w:rPr>
  </w:style>
  <w:style w:type="character" w:customStyle="1" w:styleId="ListLabel64">
    <w:name w:val="ListLabel 64"/>
    <w:rsid w:val="004675D0"/>
    <w:rPr>
      <w:rFonts w:ascii="Courier New" w:hAnsi="Courier New" w:cs="Courier New" w:hint="default"/>
    </w:rPr>
  </w:style>
  <w:style w:type="character" w:customStyle="1" w:styleId="ListLabel65">
    <w:name w:val="ListLabel 65"/>
    <w:rsid w:val="004675D0"/>
    <w:rPr>
      <w:rFonts w:ascii="Wingdings" w:hAnsi="Wingdings" w:cs="Wingdings" w:hint="default"/>
    </w:rPr>
  </w:style>
  <w:style w:type="character" w:customStyle="1" w:styleId="ListLabel66">
    <w:name w:val="ListLabel 66"/>
    <w:rsid w:val="004675D0"/>
    <w:rPr>
      <w:rFonts w:ascii="Symbol" w:hAnsi="Symbol" w:cs="Symbol" w:hint="default"/>
    </w:rPr>
  </w:style>
  <w:style w:type="character" w:customStyle="1" w:styleId="ListLabel67">
    <w:name w:val="ListLabel 67"/>
    <w:rsid w:val="004675D0"/>
    <w:rPr>
      <w:rFonts w:ascii="Courier New" w:hAnsi="Courier New" w:cs="Courier New" w:hint="default"/>
    </w:rPr>
  </w:style>
  <w:style w:type="character" w:customStyle="1" w:styleId="ListLabel68">
    <w:name w:val="ListLabel 68"/>
    <w:rsid w:val="004675D0"/>
    <w:rPr>
      <w:rFonts w:ascii="Wingdings" w:hAnsi="Wingdings" w:cs="Wingdings" w:hint="default"/>
    </w:rPr>
  </w:style>
  <w:style w:type="character" w:customStyle="1" w:styleId="ListLabel69">
    <w:name w:val="ListLabel 69"/>
    <w:rsid w:val="004675D0"/>
    <w:rPr>
      <w:rFonts w:ascii="Times New Roman" w:hAnsi="Times New Roman" w:cs="Times New Roman" w:hint="default"/>
    </w:rPr>
  </w:style>
  <w:style w:type="character" w:customStyle="1" w:styleId="ListLabel70">
    <w:name w:val="ListLabel 70"/>
    <w:rsid w:val="004675D0"/>
    <w:rPr>
      <w:rFonts w:ascii="Courier New" w:hAnsi="Courier New" w:cs="Courier New" w:hint="default"/>
    </w:rPr>
  </w:style>
  <w:style w:type="character" w:customStyle="1" w:styleId="ListLabel71">
    <w:name w:val="ListLabel 71"/>
    <w:rsid w:val="004675D0"/>
    <w:rPr>
      <w:rFonts w:ascii="Wingdings" w:hAnsi="Wingdings" w:cs="Wingdings" w:hint="default"/>
    </w:rPr>
  </w:style>
  <w:style w:type="character" w:customStyle="1" w:styleId="ListLabel72">
    <w:name w:val="ListLabel 72"/>
    <w:rsid w:val="004675D0"/>
    <w:rPr>
      <w:rFonts w:ascii="Symbol" w:hAnsi="Symbol" w:cs="Symbol" w:hint="default"/>
    </w:rPr>
  </w:style>
  <w:style w:type="character" w:customStyle="1" w:styleId="ListLabel73">
    <w:name w:val="ListLabel 73"/>
    <w:rsid w:val="004675D0"/>
    <w:rPr>
      <w:rFonts w:ascii="Courier New" w:hAnsi="Courier New" w:cs="Courier New" w:hint="default"/>
    </w:rPr>
  </w:style>
  <w:style w:type="character" w:customStyle="1" w:styleId="ListLabel74">
    <w:name w:val="ListLabel 74"/>
    <w:rsid w:val="004675D0"/>
    <w:rPr>
      <w:rFonts w:ascii="Wingdings" w:hAnsi="Wingdings" w:cs="Wingdings" w:hint="default"/>
    </w:rPr>
  </w:style>
  <w:style w:type="character" w:customStyle="1" w:styleId="ListLabel75">
    <w:name w:val="ListLabel 75"/>
    <w:rsid w:val="004675D0"/>
    <w:rPr>
      <w:rFonts w:ascii="Symbol" w:hAnsi="Symbol" w:cs="Symbol" w:hint="default"/>
    </w:rPr>
  </w:style>
  <w:style w:type="character" w:customStyle="1" w:styleId="ListLabel76">
    <w:name w:val="ListLabel 76"/>
    <w:rsid w:val="004675D0"/>
    <w:rPr>
      <w:rFonts w:ascii="Courier New" w:hAnsi="Courier New" w:cs="Courier New" w:hint="default"/>
    </w:rPr>
  </w:style>
  <w:style w:type="character" w:customStyle="1" w:styleId="ListLabel77">
    <w:name w:val="ListLabel 77"/>
    <w:rsid w:val="004675D0"/>
    <w:rPr>
      <w:rFonts w:ascii="Wingdings" w:hAnsi="Wingdings" w:cs="Wingdings" w:hint="default"/>
    </w:rPr>
  </w:style>
  <w:style w:type="character" w:customStyle="1" w:styleId="ListLabel78">
    <w:name w:val="ListLabel 78"/>
    <w:rsid w:val="004675D0"/>
  </w:style>
  <w:style w:type="character" w:customStyle="1" w:styleId="ListLabel79">
    <w:name w:val="ListLabel 79"/>
    <w:rsid w:val="004675D0"/>
  </w:style>
  <w:style w:type="character" w:customStyle="1" w:styleId="ListLabel80">
    <w:name w:val="ListLabel 80"/>
    <w:rsid w:val="004675D0"/>
  </w:style>
  <w:style w:type="character" w:customStyle="1" w:styleId="ListLabel81">
    <w:name w:val="ListLabel 81"/>
    <w:rsid w:val="004675D0"/>
  </w:style>
  <w:style w:type="character" w:customStyle="1" w:styleId="ListLabel82">
    <w:name w:val="ListLabel 82"/>
    <w:rsid w:val="004675D0"/>
  </w:style>
  <w:style w:type="character" w:customStyle="1" w:styleId="ListLabel83">
    <w:name w:val="ListLabel 83"/>
    <w:rsid w:val="004675D0"/>
  </w:style>
  <w:style w:type="character" w:customStyle="1" w:styleId="ListLabel84">
    <w:name w:val="ListLabel 84"/>
    <w:rsid w:val="004675D0"/>
  </w:style>
  <w:style w:type="character" w:customStyle="1" w:styleId="ListLabel85">
    <w:name w:val="ListLabel 85"/>
    <w:rsid w:val="004675D0"/>
  </w:style>
  <w:style w:type="character" w:customStyle="1" w:styleId="ListLabel86">
    <w:name w:val="ListLabel 86"/>
    <w:rsid w:val="004675D0"/>
  </w:style>
  <w:style w:type="character" w:customStyle="1" w:styleId="ListLabel87">
    <w:name w:val="ListLabel 87"/>
    <w:rsid w:val="004675D0"/>
  </w:style>
  <w:style w:type="character" w:customStyle="1" w:styleId="ListLabel88">
    <w:name w:val="ListLabel 88"/>
    <w:rsid w:val="004675D0"/>
  </w:style>
  <w:style w:type="character" w:customStyle="1" w:styleId="ListLabel89">
    <w:name w:val="ListLabel 89"/>
    <w:rsid w:val="004675D0"/>
  </w:style>
  <w:style w:type="character" w:customStyle="1" w:styleId="ListLabel90">
    <w:name w:val="ListLabel 90"/>
    <w:rsid w:val="004675D0"/>
  </w:style>
  <w:style w:type="character" w:customStyle="1" w:styleId="ListLabel91">
    <w:name w:val="ListLabel 91"/>
    <w:rsid w:val="004675D0"/>
  </w:style>
  <w:style w:type="character" w:customStyle="1" w:styleId="ListLabel92">
    <w:name w:val="ListLabel 92"/>
    <w:rsid w:val="004675D0"/>
  </w:style>
  <w:style w:type="character" w:customStyle="1" w:styleId="ListLabel93">
    <w:name w:val="ListLabel 93"/>
    <w:rsid w:val="004675D0"/>
  </w:style>
  <w:style w:type="character" w:customStyle="1" w:styleId="ListLabel94">
    <w:name w:val="ListLabel 94"/>
    <w:rsid w:val="004675D0"/>
  </w:style>
  <w:style w:type="character" w:customStyle="1" w:styleId="ListLabel95">
    <w:name w:val="ListLabel 95"/>
    <w:rsid w:val="004675D0"/>
  </w:style>
  <w:style w:type="character" w:customStyle="1" w:styleId="ListLabel96">
    <w:name w:val="ListLabel 96"/>
    <w:rsid w:val="004675D0"/>
  </w:style>
  <w:style w:type="character" w:customStyle="1" w:styleId="ListLabel97">
    <w:name w:val="ListLabel 97"/>
    <w:rsid w:val="004675D0"/>
  </w:style>
  <w:style w:type="character" w:customStyle="1" w:styleId="ListLabel98">
    <w:name w:val="ListLabel 98"/>
    <w:rsid w:val="004675D0"/>
  </w:style>
  <w:style w:type="character" w:customStyle="1" w:styleId="ListLabel99">
    <w:name w:val="ListLabel 99"/>
    <w:rsid w:val="004675D0"/>
  </w:style>
  <w:style w:type="character" w:customStyle="1" w:styleId="ListLabel100">
    <w:name w:val="ListLabel 100"/>
    <w:rsid w:val="004675D0"/>
  </w:style>
  <w:style w:type="character" w:customStyle="1" w:styleId="ListLabel101">
    <w:name w:val="ListLabel 101"/>
    <w:rsid w:val="004675D0"/>
  </w:style>
  <w:style w:type="character" w:customStyle="1" w:styleId="ListLabel102">
    <w:name w:val="ListLabel 102"/>
    <w:rsid w:val="004675D0"/>
  </w:style>
  <w:style w:type="character" w:customStyle="1" w:styleId="ListLabel103">
    <w:name w:val="ListLabel 103"/>
    <w:rsid w:val="004675D0"/>
  </w:style>
  <w:style w:type="character" w:customStyle="1" w:styleId="ListLabel104">
    <w:name w:val="ListLabel 104"/>
    <w:rsid w:val="004675D0"/>
  </w:style>
  <w:style w:type="character" w:customStyle="1" w:styleId="ListLabel105">
    <w:name w:val="ListLabel 105"/>
    <w:rsid w:val="004675D0"/>
  </w:style>
  <w:style w:type="character" w:customStyle="1" w:styleId="ListLabel106">
    <w:name w:val="ListLabel 106"/>
    <w:rsid w:val="004675D0"/>
  </w:style>
  <w:style w:type="character" w:customStyle="1" w:styleId="ListLabel107">
    <w:name w:val="ListLabel 107"/>
    <w:rsid w:val="004675D0"/>
  </w:style>
  <w:style w:type="character" w:customStyle="1" w:styleId="ListLabel108">
    <w:name w:val="ListLabel 108"/>
    <w:rsid w:val="004675D0"/>
  </w:style>
  <w:style w:type="character" w:customStyle="1" w:styleId="ListLabel109">
    <w:name w:val="ListLabel 109"/>
    <w:rsid w:val="004675D0"/>
  </w:style>
  <w:style w:type="character" w:customStyle="1" w:styleId="ListLabel110">
    <w:name w:val="ListLabel 110"/>
    <w:rsid w:val="004675D0"/>
  </w:style>
  <w:style w:type="character" w:customStyle="1" w:styleId="ListLabel111">
    <w:name w:val="ListLabel 111"/>
    <w:rsid w:val="004675D0"/>
  </w:style>
  <w:style w:type="character" w:customStyle="1" w:styleId="ListLabel112">
    <w:name w:val="ListLabel 112"/>
    <w:rsid w:val="004675D0"/>
  </w:style>
  <w:style w:type="character" w:customStyle="1" w:styleId="ListLabel113">
    <w:name w:val="ListLabel 113"/>
    <w:rsid w:val="004675D0"/>
  </w:style>
  <w:style w:type="character" w:customStyle="1" w:styleId="ListLabel114">
    <w:name w:val="ListLabel 114"/>
    <w:rsid w:val="004675D0"/>
    <w:rPr>
      <w:rFonts w:ascii="Calibri" w:eastAsia="Calibri" w:hAnsi="Calibri" w:cs="Times New Roman" w:hint="default"/>
    </w:rPr>
  </w:style>
  <w:style w:type="character" w:customStyle="1" w:styleId="ListLabel115">
    <w:name w:val="ListLabel 115"/>
    <w:rsid w:val="004675D0"/>
  </w:style>
  <w:style w:type="character" w:customStyle="1" w:styleId="ListLabel116">
    <w:name w:val="ListLabel 116"/>
    <w:rsid w:val="004675D0"/>
  </w:style>
  <w:style w:type="character" w:customStyle="1" w:styleId="ListLabel117">
    <w:name w:val="ListLabel 117"/>
    <w:rsid w:val="004675D0"/>
  </w:style>
  <w:style w:type="character" w:customStyle="1" w:styleId="ListLabel118">
    <w:name w:val="ListLabel 118"/>
    <w:rsid w:val="004675D0"/>
  </w:style>
  <w:style w:type="character" w:customStyle="1" w:styleId="ListLabel119">
    <w:name w:val="ListLabel 119"/>
    <w:rsid w:val="004675D0"/>
  </w:style>
  <w:style w:type="character" w:customStyle="1" w:styleId="ListLabel120">
    <w:name w:val="ListLabel 120"/>
    <w:rsid w:val="004675D0"/>
  </w:style>
  <w:style w:type="character" w:customStyle="1" w:styleId="ListLabel121">
    <w:name w:val="ListLabel 121"/>
    <w:rsid w:val="004675D0"/>
  </w:style>
  <w:style w:type="character" w:customStyle="1" w:styleId="ListLabel122">
    <w:name w:val="ListLabel 122"/>
    <w:rsid w:val="004675D0"/>
  </w:style>
  <w:style w:type="character" w:customStyle="1" w:styleId="ListLabel123">
    <w:name w:val="ListLabel 123"/>
    <w:rsid w:val="004675D0"/>
    <w:rPr>
      <w:rFonts w:ascii="Calibri" w:hAnsi="Calibri" w:cs="Calibri" w:hint="default"/>
    </w:rPr>
  </w:style>
  <w:style w:type="character" w:customStyle="1" w:styleId="ListLabel124">
    <w:name w:val="ListLabel 124"/>
    <w:rsid w:val="004675D0"/>
  </w:style>
  <w:style w:type="character" w:customStyle="1" w:styleId="ListLabel125">
    <w:name w:val="ListLabel 125"/>
    <w:rsid w:val="004675D0"/>
  </w:style>
  <w:style w:type="character" w:customStyle="1" w:styleId="ListLabel126">
    <w:name w:val="ListLabel 126"/>
    <w:rsid w:val="004675D0"/>
  </w:style>
  <w:style w:type="character" w:customStyle="1" w:styleId="ListLabel127">
    <w:name w:val="ListLabel 127"/>
    <w:rsid w:val="004675D0"/>
  </w:style>
  <w:style w:type="character" w:customStyle="1" w:styleId="ListLabel128">
    <w:name w:val="ListLabel 128"/>
    <w:rsid w:val="004675D0"/>
  </w:style>
  <w:style w:type="character" w:customStyle="1" w:styleId="ListLabel129">
    <w:name w:val="ListLabel 129"/>
    <w:rsid w:val="004675D0"/>
  </w:style>
  <w:style w:type="character" w:customStyle="1" w:styleId="ListLabel130">
    <w:name w:val="ListLabel 130"/>
    <w:rsid w:val="004675D0"/>
  </w:style>
  <w:style w:type="character" w:customStyle="1" w:styleId="ListLabel131">
    <w:name w:val="ListLabel 131"/>
    <w:rsid w:val="004675D0"/>
  </w:style>
  <w:style w:type="character" w:customStyle="1" w:styleId="ListLabel132">
    <w:name w:val="ListLabel 132"/>
    <w:rsid w:val="004675D0"/>
  </w:style>
  <w:style w:type="character" w:customStyle="1" w:styleId="ListLabel133">
    <w:name w:val="ListLabel 133"/>
    <w:rsid w:val="004675D0"/>
  </w:style>
  <w:style w:type="character" w:customStyle="1" w:styleId="ListLabel134">
    <w:name w:val="ListLabel 134"/>
    <w:rsid w:val="004675D0"/>
  </w:style>
  <w:style w:type="character" w:customStyle="1" w:styleId="ListLabel135">
    <w:name w:val="ListLabel 135"/>
    <w:rsid w:val="004675D0"/>
  </w:style>
  <w:style w:type="character" w:customStyle="1" w:styleId="ListLabel136">
    <w:name w:val="ListLabel 136"/>
    <w:rsid w:val="004675D0"/>
  </w:style>
  <w:style w:type="character" w:customStyle="1" w:styleId="ListLabel137">
    <w:name w:val="ListLabel 137"/>
    <w:rsid w:val="004675D0"/>
  </w:style>
  <w:style w:type="character" w:customStyle="1" w:styleId="ListLabel138">
    <w:name w:val="ListLabel 138"/>
    <w:rsid w:val="004675D0"/>
  </w:style>
  <w:style w:type="character" w:customStyle="1" w:styleId="ListLabel139">
    <w:name w:val="ListLabel 139"/>
    <w:rsid w:val="004675D0"/>
  </w:style>
  <w:style w:type="character" w:customStyle="1" w:styleId="ListLabel140">
    <w:name w:val="ListLabel 140"/>
    <w:rsid w:val="004675D0"/>
  </w:style>
  <w:style w:type="character" w:customStyle="1" w:styleId="ListLabel141">
    <w:name w:val="ListLabel 141"/>
    <w:rsid w:val="004675D0"/>
    <w:rPr>
      <w:rFonts w:ascii="Lucida Sans Unicode" w:eastAsia="Lucida Sans Unicode" w:hAnsi="Lucida Sans Unicode" w:cs="Times New Roman" w:hint="default"/>
    </w:rPr>
  </w:style>
  <w:style w:type="character" w:customStyle="1" w:styleId="ListLabel142">
    <w:name w:val="ListLabel 142"/>
    <w:rsid w:val="004675D0"/>
    <w:rPr>
      <w:rFonts w:ascii="Courier New" w:hAnsi="Courier New" w:cs="Courier New" w:hint="default"/>
    </w:rPr>
  </w:style>
  <w:style w:type="character" w:customStyle="1" w:styleId="ListLabel143">
    <w:name w:val="ListLabel 143"/>
    <w:rsid w:val="004675D0"/>
  </w:style>
  <w:style w:type="character" w:customStyle="1" w:styleId="ListLabel144">
    <w:name w:val="ListLabel 144"/>
    <w:rsid w:val="004675D0"/>
  </w:style>
  <w:style w:type="character" w:customStyle="1" w:styleId="ListLabel145">
    <w:name w:val="ListLabel 145"/>
    <w:rsid w:val="004675D0"/>
    <w:rPr>
      <w:rFonts w:ascii="Courier New" w:hAnsi="Courier New" w:cs="Courier New" w:hint="default"/>
    </w:rPr>
  </w:style>
  <w:style w:type="character" w:customStyle="1" w:styleId="ListLabel146">
    <w:name w:val="ListLabel 146"/>
    <w:rsid w:val="004675D0"/>
  </w:style>
  <w:style w:type="character" w:customStyle="1" w:styleId="ListLabel147">
    <w:name w:val="ListLabel 147"/>
    <w:rsid w:val="004675D0"/>
  </w:style>
  <w:style w:type="character" w:customStyle="1" w:styleId="ListLabel148">
    <w:name w:val="ListLabel 148"/>
    <w:rsid w:val="004675D0"/>
    <w:rPr>
      <w:rFonts w:ascii="Courier New" w:hAnsi="Courier New" w:cs="Courier New" w:hint="default"/>
    </w:rPr>
  </w:style>
  <w:style w:type="character" w:customStyle="1" w:styleId="ListLabel149">
    <w:name w:val="ListLabel 149"/>
    <w:rsid w:val="004675D0"/>
  </w:style>
  <w:style w:type="character" w:customStyle="1" w:styleId="ListLabel150">
    <w:name w:val="ListLabel 150"/>
    <w:rsid w:val="004675D0"/>
    <w:rPr>
      <w:rFonts w:ascii="Times New Roman" w:hAnsi="Times New Roman" w:cs="Times New Roman" w:hint="default"/>
    </w:rPr>
  </w:style>
  <w:style w:type="character" w:customStyle="1" w:styleId="ListLabel151">
    <w:name w:val="ListLabel 151"/>
    <w:rsid w:val="004675D0"/>
    <w:rPr>
      <w:rFonts w:ascii="Courier New" w:hAnsi="Courier New" w:cs="Courier New" w:hint="default"/>
    </w:rPr>
  </w:style>
  <w:style w:type="character" w:customStyle="1" w:styleId="ListLabel152">
    <w:name w:val="ListLabel 152"/>
    <w:rsid w:val="004675D0"/>
    <w:rPr>
      <w:rFonts w:ascii="Wingdings" w:hAnsi="Wingdings" w:cs="Wingdings" w:hint="default"/>
    </w:rPr>
  </w:style>
  <w:style w:type="character" w:customStyle="1" w:styleId="ListLabel153">
    <w:name w:val="ListLabel 153"/>
    <w:rsid w:val="004675D0"/>
    <w:rPr>
      <w:rFonts w:ascii="Symbol" w:hAnsi="Symbol" w:cs="Symbol" w:hint="default"/>
    </w:rPr>
  </w:style>
  <w:style w:type="character" w:customStyle="1" w:styleId="ListLabel154">
    <w:name w:val="ListLabel 154"/>
    <w:rsid w:val="004675D0"/>
    <w:rPr>
      <w:rFonts w:ascii="Courier New" w:hAnsi="Courier New" w:cs="Courier New" w:hint="default"/>
    </w:rPr>
  </w:style>
  <w:style w:type="character" w:customStyle="1" w:styleId="ListLabel155">
    <w:name w:val="ListLabel 155"/>
    <w:rsid w:val="004675D0"/>
    <w:rPr>
      <w:rFonts w:ascii="Wingdings" w:hAnsi="Wingdings" w:cs="Wingdings" w:hint="default"/>
    </w:rPr>
  </w:style>
  <w:style w:type="character" w:customStyle="1" w:styleId="ListLabel156">
    <w:name w:val="ListLabel 156"/>
    <w:rsid w:val="004675D0"/>
    <w:rPr>
      <w:rFonts w:ascii="Symbol" w:hAnsi="Symbol" w:cs="Symbol" w:hint="default"/>
    </w:rPr>
  </w:style>
  <w:style w:type="character" w:customStyle="1" w:styleId="ListLabel157">
    <w:name w:val="ListLabel 157"/>
    <w:rsid w:val="004675D0"/>
    <w:rPr>
      <w:rFonts w:ascii="Courier New" w:hAnsi="Courier New" w:cs="Courier New" w:hint="default"/>
    </w:rPr>
  </w:style>
  <w:style w:type="character" w:customStyle="1" w:styleId="ListLabel158">
    <w:name w:val="ListLabel 158"/>
    <w:rsid w:val="004675D0"/>
    <w:rPr>
      <w:rFonts w:ascii="Wingdings" w:hAnsi="Wingdings" w:cs="Wingdings" w:hint="default"/>
    </w:rPr>
  </w:style>
  <w:style w:type="character" w:customStyle="1" w:styleId="ListLabel159">
    <w:name w:val="ListLabel 159"/>
    <w:rsid w:val="004675D0"/>
  </w:style>
  <w:style w:type="character" w:customStyle="1" w:styleId="ListLabel160">
    <w:name w:val="ListLabel 160"/>
    <w:rsid w:val="004675D0"/>
  </w:style>
  <w:style w:type="character" w:customStyle="1" w:styleId="ListLabel161">
    <w:name w:val="ListLabel 161"/>
    <w:rsid w:val="004675D0"/>
  </w:style>
  <w:style w:type="character" w:customStyle="1" w:styleId="ListLabel162">
    <w:name w:val="ListLabel 162"/>
    <w:rsid w:val="004675D0"/>
  </w:style>
  <w:style w:type="character" w:customStyle="1" w:styleId="ListLabel163">
    <w:name w:val="ListLabel 163"/>
    <w:rsid w:val="004675D0"/>
  </w:style>
  <w:style w:type="character" w:customStyle="1" w:styleId="ListLabel164">
    <w:name w:val="ListLabel 164"/>
    <w:rsid w:val="004675D0"/>
  </w:style>
  <w:style w:type="character" w:customStyle="1" w:styleId="ListLabel165">
    <w:name w:val="ListLabel 165"/>
    <w:rsid w:val="004675D0"/>
  </w:style>
  <w:style w:type="character" w:customStyle="1" w:styleId="ListLabel166">
    <w:name w:val="ListLabel 166"/>
    <w:rsid w:val="004675D0"/>
  </w:style>
  <w:style w:type="character" w:customStyle="1" w:styleId="ListLabel167">
    <w:name w:val="ListLabel 167"/>
    <w:rsid w:val="004675D0"/>
  </w:style>
  <w:style w:type="character" w:customStyle="1" w:styleId="ListLabel168">
    <w:name w:val="ListLabel 168"/>
    <w:rsid w:val="004675D0"/>
  </w:style>
  <w:style w:type="character" w:customStyle="1" w:styleId="ListLabel169">
    <w:name w:val="ListLabel 169"/>
    <w:rsid w:val="004675D0"/>
  </w:style>
  <w:style w:type="character" w:customStyle="1" w:styleId="ListLabel170">
    <w:name w:val="ListLabel 170"/>
    <w:rsid w:val="004675D0"/>
  </w:style>
  <w:style w:type="character" w:customStyle="1" w:styleId="ListLabel171">
    <w:name w:val="ListLabel 171"/>
    <w:rsid w:val="004675D0"/>
  </w:style>
  <w:style w:type="character" w:customStyle="1" w:styleId="ListLabel172">
    <w:name w:val="ListLabel 172"/>
    <w:rsid w:val="004675D0"/>
  </w:style>
  <w:style w:type="character" w:customStyle="1" w:styleId="ListLabel173">
    <w:name w:val="ListLabel 173"/>
    <w:rsid w:val="004675D0"/>
  </w:style>
  <w:style w:type="character" w:customStyle="1" w:styleId="ListLabel174">
    <w:name w:val="ListLabel 174"/>
    <w:rsid w:val="004675D0"/>
  </w:style>
  <w:style w:type="character" w:customStyle="1" w:styleId="ListLabel175">
    <w:name w:val="ListLabel 175"/>
    <w:rsid w:val="004675D0"/>
  </w:style>
  <w:style w:type="character" w:customStyle="1" w:styleId="ListLabel176">
    <w:name w:val="ListLabel 176"/>
    <w:rsid w:val="004675D0"/>
  </w:style>
  <w:style w:type="character" w:customStyle="1" w:styleId="ListLabel177">
    <w:name w:val="ListLabel 177"/>
    <w:rsid w:val="004675D0"/>
  </w:style>
  <w:style w:type="character" w:customStyle="1" w:styleId="ListLabel178">
    <w:name w:val="ListLabel 178"/>
    <w:rsid w:val="004675D0"/>
  </w:style>
  <w:style w:type="character" w:customStyle="1" w:styleId="ListLabel179">
    <w:name w:val="ListLabel 179"/>
    <w:rsid w:val="004675D0"/>
  </w:style>
  <w:style w:type="character" w:customStyle="1" w:styleId="ListLabel180">
    <w:name w:val="ListLabel 180"/>
    <w:rsid w:val="004675D0"/>
  </w:style>
  <w:style w:type="character" w:customStyle="1" w:styleId="ListLabel181">
    <w:name w:val="ListLabel 181"/>
    <w:rsid w:val="004675D0"/>
  </w:style>
  <w:style w:type="character" w:customStyle="1" w:styleId="ListLabel182">
    <w:name w:val="ListLabel 182"/>
    <w:rsid w:val="004675D0"/>
    <w:rPr>
      <w:b w:val="0"/>
      <w:bCs w:val="0"/>
    </w:rPr>
  </w:style>
  <w:style w:type="character" w:customStyle="1" w:styleId="ListLabel183">
    <w:name w:val="ListLabel 183"/>
    <w:rsid w:val="004675D0"/>
  </w:style>
  <w:style w:type="character" w:customStyle="1" w:styleId="ListLabel184">
    <w:name w:val="ListLabel 184"/>
    <w:rsid w:val="004675D0"/>
  </w:style>
  <w:style w:type="character" w:customStyle="1" w:styleId="ListLabel185">
    <w:name w:val="ListLabel 185"/>
    <w:rsid w:val="004675D0"/>
  </w:style>
  <w:style w:type="character" w:customStyle="1" w:styleId="ListLabel186">
    <w:name w:val="ListLabel 186"/>
    <w:rsid w:val="004675D0"/>
  </w:style>
  <w:style w:type="character" w:customStyle="1" w:styleId="ListLabel187">
    <w:name w:val="ListLabel 187"/>
    <w:rsid w:val="004675D0"/>
  </w:style>
  <w:style w:type="character" w:customStyle="1" w:styleId="ListLabel188">
    <w:name w:val="ListLabel 188"/>
    <w:rsid w:val="004675D0"/>
  </w:style>
  <w:style w:type="character" w:customStyle="1" w:styleId="ListLabel189">
    <w:name w:val="ListLabel 189"/>
    <w:rsid w:val="004675D0"/>
  </w:style>
  <w:style w:type="character" w:customStyle="1" w:styleId="ListLabel190">
    <w:name w:val="ListLabel 190"/>
    <w:rsid w:val="004675D0"/>
  </w:style>
  <w:style w:type="character" w:customStyle="1" w:styleId="ListLabel191">
    <w:name w:val="ListLabel 191"/>
    <w:rsid w:val="004675D0"/>
  </w:style>
  <w:style w:type="character" w:customStyle="1" w:styleId="ListLabel192">
    <w:name w:val="ListLabel 192"/>
    <w:rsid w:val="004675D0"/>
  </w:style>
  <w:style w:type="character" w:customStyle="1" w:styleId="ListLabel193">
    <w:name w:val="ListLabel 193"/>
    <w:rsid w:val="004675D0"/>
    <w:rPr>
      <w:rFonts w:ascii="Times New Roman" w:hAnsi="Times New Roman" w:cs="Times New Roman" w:hint="default"/>
    </w:rPr>
  </w:style>
  <w:style w:type="character" w:customStyle="1" w:styleId="ListLabel194">
    <w:name w:val="ListLabel 194"/>
    <w:rsid w:val="004675D0"/>
    <w:rPr>
      <w:rFonts w:ascii="Courier New" w:hAnsi="Courier New" w:cs="Courier New" w:hint="default"/>
    </w:rPr>
  </w:style>
  <w:style w:type="character" w:customStyle="1" w:styleId="ListLabel195">
    <w:name w:val="ListLabel 195"/>
    <w:rsid w:val="004675D0"/>
    <w:rPr>
      <w:rFonts w:ascii="Wingdings" w:hAnsi="Wingdings" w:cs="Wingdings" w:hint="default"/>
    </w:rPr>
  </w:style>
  <w:style w:type="character" w:customStyle="1" w:styleId="ListLabel196">
    <w:name w:val="ListLabel 196"/>
    <w:rsid w:val="004675D0"/>
    <w:rPr>
      <w:rFonts w:ascii="Symbol" w:hAnsi="Symbol" w:cs="Symbol" w:hint="default"/>
    </w:rPr>
  </w:style>
  <w:style w:type="character" w:customStyle="1" w:styleId="ListLabel197">
    <w:name w:val="ListLabel 197"/>
    <w:rsid w:val="004675D0"/>
    <w:rPr>
      <w:rFonts w:ascii="Courier New" w:hAnsi="Courier New" w:cs="Courier New" w:hint="default"/>
    </w:rPr>
  </w:style>
  <w:style w:type="character" w:customStyle="1" w:styleId="ListLabel198">
    <w:name w:val="ListLabel 198"/>
    <w:rsid w:val="004675D0"/>
    <w:rPr>
      <w:rFonts w:ascii="Wingdings" w:hAnsi="Wingdings" w:cs="Wingdings" w:hint="default"/>
    </w:rPr>
  </w:style>
  <w:style w:type="character" w:customStyle="1" w:styleId="ListLabel199">
    <w:name w:val="ListLabel 199"/>
    <w:rsid w:val="004675D0"/>
    <w:rPr>
      <w:rFonts w:ascii="Symbol" w:hAnsi="Symbol" w:cs="Symbol" w:hint="default"/>
    </w:rPr>
  </w:style>
  <w:style w:type="character" w:customStyle="1" w:styleId="ListLabel200">
    <w:name w:val="ListLabel 200"/>
    <w:rsid w:val="004675D0"/>
    <w:rPr>
      <w:rFonts w:ascii="Courier New" w:hAnsi="Courier New" w:cs="Courier New" w:hint="default"/>
    </w:rPr>
  </w:style>
  <w:style w:type="character" w:customStyle="1" w:styleId="ListLabel201">
    <w:name w:val="ListLabel 201"/>
    <w:rsid w:val="004675D0"/>
    <w:rPr>
      <w:rFonts w:ascii="Wingdings" w:hAnsi="Wingdings" w:cs="Wingdings" w:hint="default"/>
    </w:rPr>
  </w:style>
  <w:style w:type="character" w:customStyle="1" w:styleId="ListLabel202">
    <w:name w:val="ListLabel 202"/>
    <w:rsid w:val="004675D0"/>
    <w:rPr>
      <w:rFonts w:ascii="Times New Roman" w:hAnsi="Times New Roman" w:cs="Times New Roman" w:hint="default"/>
    </w:rPr>
  </w:style>
  <w:style w:type="character" w:customStyle="1" w:styleId="ListLabel203">
    <w:name w:val="ListLabel 203"/>
    <w:rsid w:val="004675D0"/>
    <w:rPr>
      <w:rFonts w:ascii="Courier New" w:hAnsi="Courier New" w:cs="Courier New" w:hint="default"/>
    </w:rPr>
  </w:style>
  <w:style w:type="character" w:customStyle="1" w:styleId="ListLabel204">
    <w:name w:val="ListLabel 204"/>
    <w:rsid w:val="004675D0"/>
    <w:rPr>
      <w:rFonts w:ascii="Wingdings" w:hAnsi="Wingdings" w:cs="Wingdings" w:hint="default"/>
    </w:rPr>
  </w:style>
  <w:style w:type="character" w:customStyle="1" w:styleId="ListLabel205">
    <w:name w:val="ListLabel 205"/>
    <w:rsid w:val="004675D0"/>
    <w:rPr>
      <w:rFonts w:ascii="Symbol" w:hAnsi="Symbol" w:cs="Symbol" w:hint="default"/>
    </w:rPr>
  </w:style>
  <w:style w:type="character" w:customStyle="1" w:styleId="ListLabel206">
    <w:name w:val="ListLabel 206"/>
    <w:rsid w:val="004675D0"/>
    <w:rPr>
      <w:rFonts w:ascii="Courier New" w:hAnsi="Courier New" w:cs="Courier New" w:hint="default"/>
    </w:rPr>
  </w:style>
  <w:style w:type="character" w:customStyle="1" w:styleId="ListLabel207">
    <w:name w:val="ListLabel 207"/>
    <w:rsid w:val="004675D0"/>
    <w:rPr>
      <w:rFonts w:ascii="Wingdings" w:hAnsi="Wingdings" w:cs="Wingdings" w:hint="default"/>
    </w:rPr>
  </w:style>
  <w:style w:type="character" w:customStyle="1" w:styleId="ListLabel208">
    <w:name w:val="ListLabel 208"/>
    <w:rsid w:val="004675D0"/>
    <w:rPr>
      <w:rFonts w:ascii="Symbol" w:hAnsi="Symbol" w:cs="Symbol" w:hint="default"/>
    </w:rPr>
  </w:style>
  <w:style w:type="character" w:customStyle="1" w:styleId="ListLabel209">
    <w:name w:val="ListLabel 209"/>
    <w:rsid w:val="004675D0"/>
    <w:rPr>
      <w:rFonts w:ascii="Courier New" w:hAnsi="Courier New" w:cs="Courier New" w:hint="default"/>
    </w:rPr>
  </w:style>
  <w:style w:type="character" w:customStyle="1" w:styleId="ListLabel210">
    <w:name w:val="ListLabel 210"/>
    <w:rsid w:val="004675D0"/>
    <w:rPr>
      <w:rFonts w:ascii="Wingdings" w:hAnsi="Wingdings" w:cs="Wingdings" w:hint="default"/>
    </w:rPr>
  </w:style>
  <w:style w:type="character" w:customStyle="1" w:styleId="ListLabel211">
    <w:name w:val="ListLabel 211"/>
    <w:rsid w:val="004675D0"/>
    <w:rPr>
      <w:rFonts w:ascii="Lucida Sans Unicode" w:eastAsia="Lucida Sans Unicode" w:hAnsi="Lucida Sans Unicode" w:cs="Times New Roman" w:hint="default"/>
      <w:sz w:val="20"/>
    </w:rPr>
  </w:style>
  <w:style w:type="character" w:customStyle="1" w:styleId="ListLabel212">
    <w:name w:val="ListLabel 212"/>
    <w:rsid w:val="004675D0"/>
    <w:rPr>
      <w:sz w:val="20"/>
    </w:rPr>
  </w:style>
  <w:style w:type="character" w:customStyle="1" w:styleId="ListLabel213">
    <w:name w:val="ListLabel 213"/>
    <w:rsid w:val="004675D0"/>
    <w:rPr>
      <w:sz w:val="20"/>
    </w:rPr>
  </w:style>
  <w:style w:type="character" w:customStyle="1" w:styleId="ListLabel214">
    <w:name w:val="ListLabel 214"/>
    <w:rsid w:val="004675D0"/>
    <w:rPr>
      <w:sz w:val="20"/>
    </w:rPr>
  </w:style>
  <w:style w:type="character" w:customStyle="1" w:styleId="ListLabel215">
    <w:name w:val="ListLabel 215"/>
    <w:rsid w:val="004675D0"/>
    <w:rPr>
      <w:sz w:val="20"/>
    </w:rPr>
  </w:style>
  <w:style w:type="character" w:customStyle="1" w:styleId="ListLabel216">
    <w:name w:val="ListLabel 216"/>
    <w:rsid w:val="004675D0"/>
    <w:rPr>
      <w:sz w:val="20"/>
    </w:rPr>
  </w:style>
  <w:style w:type="character" w:customStyle="1" w:styleId="ListLabel217">
    <w:name w:val="ListLabel 217"/>
    <w:rsid w:val="004675D0"/>
    <w:rPr>
      <w:sz w:val="20"/>
    </w:rPr>
  </w:style>
  <w:style w:type="character" w:customStyle="1" w:styleId="ListLabel218">
    <w:name w:val="ListLabel 218"/>
    <w:rsid w:val="004675D0"/>
    <w:rPr>
      <w:sz w:val="20"/>
    </w:rPr>
  </w:style>
  <w:style w:type="character" w:customStyle="1" w:styleId="ListLabel219">
    <w:name w:val="ListLabel 219"/>
    <w:rsid w:val="004675D0"/>
    <w:rPr>
      <w:sz w:val="20"/>
    </w:rPr>
  </w:style>
  <w:style w:type="character" w:customStyle="1" w:styleId="ListLabel220">
    <w:name w:val="ListLabel 220"/>
    <w:rsid w:val="004675D0"/>
    <w:rPr>
      <w:rFonts w:ascii="Lucida Sans Unicode" w:eastAsia="Lucida Sans Unicode" w:hAnsi="Lucida Sans Unicode" w:cs="Times New Roman" w:hint="default"/>
      <w:sz w:val="20"/>
    </w:rPr>
  </w:style>
  <w:style w:type="character" w:customStyle="1" w:styleId="ListLabel221">
    <w:name w:val="ListLabel 221"/>
    <w:rsid w:val="004675D0"/>
    <w:rPr>
      <w:sz w:val="20"/>
    </w:rPr>
  </w:style>
  <w:style w:type="character" w:customStyle="1" w:styleId="ListLabel222">
    <w:name w:val="ListLabel 222"/>
    <w:rsid w:val="004675D0"/>
    <w:rPr>
      <w:sz w:val="20"/>
    </w:rPr>
  </w:style>
  <w:style w:type="character" w:customStyle="1" w:styleId="ListLabel223">
    <w:name w:val="ListLabel 223"/>
    <w:rsid w:val="004675D0"/>
    <w:rPr>
      <w:sz w:val="20"/>
    </w:rPr>
  </w:style>
  <w:style w:type="character" w:customStyle="1" w:styleId="ListLabel224">
    <w:name w:val="ListLabel 224"/>
    <w:rsid w:val="004675D0"/>
    <w:rPr>
      <w:sz w:val="20"/>
    </w:rPr>
  </w:style>
  <w:style w:type="character" w:customStyle="1" w:styleId="ListLabel225">
    <w:name w:val="ListLabel 225"/>
    <w:rsid w:val="004675D0"/>
    <w:rPr>
      <w:sz w:val="20"/>
    </w:rPr>
  </w:style>
  <w:style w:type="character" w:customStyle="1" w:styleId="ListLabel226">
    <w:name w:val="ListLabel 226"/>
    <w:rsid w:val="004675D0"/>
    <w:rPr>
      <w:sz w:val="20"/>
    </w:rPr>
  </w:style>
  <w:style w:type="character" w:customStyle="1" w:styleId="ListLabel227">
    <w:name w:val="ListLabel 227"/>
    <w:rsid w:val="004675D0"/>
    <w:rPr>
      <w:sz w:val="20"/>
    </w:rPr>
  </w:style>
  <w:style w:type="character" w:customStyle="1" w:styleId="ListLabel228">
    <w:name w:val="ListLabel 228"/>
    <w:rsid w:val="004675D0"/>
    <w:rPr>
      <w:sz w:val="20"/>
    </w:rPr>
  </w:style>
  <w:style w:type="character" w:customStyle="1" w:styleId="ListLabel229">
    <w:name w:val="ListLabel 229"/>
    <w:rsid w:val="004675D0"/>
    <w:rPr>
      <w:rFonts w:ascii="Times New Roman" w:hAnsi="Times New Roman" w:cs="Times New Roman" w:hint="default"/>
    </w:rPr>
  </w:style>
  <w:style w:type="character" w:customStyle="1" w:styleId="ListLabel230">
    <w:name w:val="ListLabel 230"/>
    <w:rsid w:val="004675D0"/>
  </w:style>
  <w:style w:type="character" w:customStyle="1" w:styleId="ListLabel231">
    <w:name w:val="ListLabel 231"/>
    <w:rsid w:val="004675D0"/>
  </w:style>
  <w:style w:type="character" w:customStyle="1" w:styleId="ListLabel232">
    <w:name w:val="ListLabel 232"/>
    <w:rsid w:val="004675D0"/>
  </w:style>
  <w:style w:type="character" w:customStyle="1" w:styleId="ListLabel233">
    <w:name w:val="ListLabel 233"/>
    <w:rsid w:val="004675D0"/>
  </w:style>
  <w:style w:type="character" w:customStyle="1" w:styleId="ListLabel234">
    <w:name w:val="ListLabel 234"/>
    <w:rsid w:val="004675D0"/>
  </w:style>
  <w:style w:type="character" w:customStyle="1" w:styleId="ListLabel235">
    <w:name w:val="ListLabel 235"/>
    <w:rsid w:val="004675D0"/>
  </w:style>
  <w:style w:type="character" w:customStyle="1" w:styleId="ListLabel236">
    <w:name w:val="ListLabel 236"/>
    <w:rsid w:val="004675D0"/>
  </w:style>
  <w:style w:type="character" w:customStyle="1" w:styleId="ListLabel237">
    <w:name w:val="ListLabel 237"/>
    <w:rsid w:val="004675D0"/>
  </w:style>
  <w:style w:type="character" w:customStyle="1" w:styleId="ListLabel238">
    <w:name w:val="ListLabel 238"/>
    <w:rsid w:val="004675D0"/>
    <w:rPr>
      <w:rFonts w:ascii="Times New Roman" w:hAnsi="Times New Roman" w:cs="Times New Roman" w:hint="default"/>
    </w:rPr>
  </w:style>
  <w:style w:type="character" w:customStyle="1" w:styleId="ListLabel239">
    <w:name w:val="ListLabel 239"/>
    <w:rsid w:val="004675D0"/>
  </w:style>
  <w:style w:type="character" w:customStyle="1" w:styleId="ListLabel240">
    <w:name w:val="ListLabel 240"/>
    <w:rsid w:val="004675D0"/>
  </w:style>
  <w:style w:type="character" w:customStyle="1" w:styleId="ListLabel241">
    <w:name w:val="ListLabel 241"/>
    <w:rsid w:val="004675D0"/>
  </w:style>
  <w:style w:type="character" w:customStyle="1" w:styleId="ListLabel242">
    <w:name w:val="ListLabel 242"/>
    <w:rsid w:val="004675D0"/>
  </w:style>
  <w:style w:type="character" w:customStyle="1" w:styleId="ListLabel243">
    <w:name w:val="ListLabel 243"/>
    <w:rsid w:val="004675D0"/>
  </w:style>
  <w:style w:type="character" w:customStyle="1" w:styleId="ListLabel244">
    <w:name w:val="ListLabel 244"/>
    <w:rsid w:val="004675D0"/>
  </w:style>
  <w:style w:type="character" w:customStyle="1" w:styleId="ListLabel245">
    <w:name w:val="ListLabel 245"/>
    <w:rsid w:val="004675D0"/>
  </w:style>
  <w:style w:type="character" w:customStyle="1" w:styleId="ListLabel246">
    <w:name w:val="ListLabel 246"/>
    <w:rsid w:val="004675D0"/>
  </w:style>
  <w:style w:type="character" w:styleId="Hypertextovodkaz">
    <w:name w:val="Hyperlink"/>
    <w:basedOn w:val="DefaultParagraphFont"/>
    <w:semiHidden/>
    <w:unhideWhenUsed/>
    <w:rsid w:val="004675D0"/>
    <w:rPr>
      <w:color w:val="0000FF"/>
      <w:u w:val="single"/>
    </w:rPr>
  </w:style>
</w:styles>
</file>

<file path=word/webSettings.xml><?xml version="1.0" encoding="utf-8"?>
<w:webSettings xmlns:r="http://schemas.openxmlformats.org/officeDocument/2006/relationships" xmlns:w="http://schemas.openxmlformats.org/wordprocessingml/2006/main">
  <w:divs>
    <w:div w:id="8215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nikajte.sk/stravne-a-pracovne-cesty/zakladna-nahrada-za-1-km-od-1-7-2023" TargetMode="External"/><Relationship Id="rId3" Type="http://schemas.openxmlformats.org/officeDocument/2006/relationships/settings" Target="settings.xml"/><Relationship Id="rId7" Type="http://schemas.openxmlformats.org/officeDocument/2006/relationships/hyperlink" Target="http://www.klub.oravama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opala57@gmail.com" TargetMode="External"/><Relationship Id="rId5" Type="http://schemas.openxmlformats.org/officeDocument/2006/relationships/hyperlink" Target="mailto:danopala5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13275</Words>
  <Characters>75669</Characters>
  <Application>Microsoft Office Word</Application>
  <DocSecurity>0</DocSecurity>
  <Lines>630</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Danko</cp:lastModifiedBy>
  <cp:revision>2</cp:revision>
  <dcterms:created xsi:type="dcterms:W3CDTF">2024-05-07T08:04:00Z</dcterms:created>
  <dcterms:modified xsi:type="dcterms:W3CDTF">2024-05-07T08:19:00Z</dcterms:modified>
</cp:coreProperties>
</file>